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2F46" w:rsidRDefault="00F27D1F">
      <w:pPr>
        <w:rPr>
          <w:b/>
          <w:sz w:val="28"/>
          <w:lang w:val="pt-PT"/>
        </w:rPr>
      </w:pPr>
      <w:r w:rsidRPr="00F27D1F">
        <w:rPr>
          <w:b/>
          <w:noProof/>
          <w:sz w:val="28"/>
          <w:lang w:val="en-US"/>
        </w:rPr>
        <w:drawing>
          <wp:anchor distT="0" distB="0" distL="114300" distR="114300" simplePos="0" relativeHeight="251691008" behindDoc="0" locked="0" layoutInCell="1" allowOverlap="1">
            <wp:simplePos x="0" y="0"/>
            <wp:positionH relativeFrom="margin">
              <wp:align>center</wp:align>
            </wp:positionH>
            <wp:positionV relativeFrom="paragraph">
              <wp:posOffset>-491241</wp:posOffset>
            </wp:positionV>
            <wp:extent cx="1757045" cy="1264285"/>
            <wp:effectExtent l="0" t="0" r="0" b="0"/>
            <wp:wrapNone/>
            <wp:docPr id="31" name="Picture 31" descr="L:\Public\Fotos\Logos\Marriott Santa Cruz de la Sier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Public\Fotos\Logos\Marriott Santa Cruz de la Sierr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7045" cy="1264285"/>
                    </a:xfrm>
                    <a:prstGeom prst="rect">
                      <a:avLst/>
                    </a:prstGeom>
                    <a:noFill/>
                    <a:ln>
                      <a:noFill/>
                    </a:ln>
                  </pic:spPr>
                </pic:pic>
              </a:graphicData>
            </a:graphic>
          </wp:anchor>
        </w:drawing>
      </w:r>
    </w:p>
    <w:p w:rsidR="00D32F46" w:rsidRDefault="00D32F46">
      <w:pPr>
        <w:rPr>
          <w:b/>
          <w:sz w:val="28"/>
          <w:lang w:val="pt-PT"/>
        </w:rPr>
      </w:pPr>
      <w:bookmarkStart w:id="0" w:name="_GoBack"/>
      <w:bookmarkEnd w:id="0"/>
    </w:p>
    <w:p w:rsidR="00E41342" w:rsidRDefault="00CD688F">
      <w:pPr>
        <w:rPr>
          <w:b/>
          <w:sz w:val="28"/>
          <w:highlight w:val="yellow"/>
          <w:lang w:val="pt-PT"/>
        </w:rPr>
      </w:pPr>
      <w:r>
        <w:rPr>
          <w:b/>
          <w:noProof/>
          <w:sz w:val="28"/>
          <w:lang w:val="en-US"/>
        </w:rPr>
        <mc:AlternateContent>
          <mc:Choice Requires="wps">
            <w:drawing>
              <wp:anchor distT="0" distB="0" distL="114300" distR="114300" simplePos="0" relativeHeight="251685888" behindDoc="0" locked="0" layoutInCell="1" allowOverlap="1" wp14:anchorId="4A807C6D" wp14:editId="3E323A8A">
                <wp:simplePos x="0" y="0"/>
                <wp:positionH relativeFrom="margin">
                  <wp:align>right</wp:align>
                </wp:positionH>
                <wp:positionV relativeFrom="paragraph">
                  <wp:posOffset>236662</wp:posOffset>
                </wp:positionV>
                <wp:extent cx="2466975" cy="2657475"/>
                <wp:effectExtent l="0" t="0" r="28575" b="28575"/>
                <wp:wrapNone/>
                <wp:docPr id="48" name="Cuadro de texto 48"/>
                <wp:cNvGraphicFramePr/>
                <a:graphic xmlns:a="http://schemas.openxmlformats.org/drawingml/2006/main">
                  <a:graphicData uri="http://schemas.microsoft.com/office/word/2010/wordprocessingShape">
                    <wps:wsp>
                      <wps:cNvSpPr txBox="1"/>
                      <wps:spPr>
                        <a:xfrm>
                          <a:off x="0" y="0"/>
                          <a:ext cx="2466975" cy="2657475"/>
                        </a:xfrm>
                        <a:prstGeom prst="rect">
                          <a:avLst/>
                        </a:prstGeom>
                        <a:solidFill>
                          <a:schemeClr val="lt1"/>
                        </a:solidFill>
                        <a:ln w="6350">
                          <a:solidFill>
                            <a:prstClr val="black"/>
                          </a:solidFill>
                        </a:ln>
                      </wps:spPr>
                      <wps:txbx>
                        <w:txbxContent>
                          <w:p w:rsidR="00326D6E" w:rsidRDefault="00326D6E" w:rsidP="00326D6E">
                            <w:r>
                              <w:rPr>
                                <w:noProof/>
                                <w:lang w:val="en-US"/>
                              </w:rPr>
                              <w:drawing>
                                <wp:inline distT="0" distB="0" distL="0" distR="0">
                                  <wp:extent cx="2247900" cy="25527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47900" cy="25527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07C6D" id="_x0000_t202" coordsize="21600,21600" o:spt="202" path="m,l,21600r21600,l21600,xe">
                <v:stroke joinstyle="miter"/>
                <v:path gradientshapeok="t" o:connecttype="rect"/>
              </v:shapetype>
              <v:shape id="Cuadro de texto 48" o:spid="_x0000_s1026" type="#_x0000_t202" style="position:absolute;margin-left:143.05pt;margin-top:18.65pt;width:194.25pt;height:209.2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" fillcolor="white [3201]" strokeweight=".5pt">
                <v:textbox>
                  <w:txbxContent>
                    <w:p w:rsidR="00326D6E" w:rsidRDefault="00326D6E" w:rsidP="00326D6E">
                      <w:r>
                        <w:rPr>
                          <w:noProof/>
                          <w:lang w:val="en-US"/>
                        </w:rPr>
                        <w:drawing>
                          <wp:inline distT="0" distB="0" distL="0" distR="0">
                            <wp:extent cx="2247900" cy="25527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47900" cy="2552700"/>
                                    </a:xfrm>
                                    <a:prstGeom prst="rect">
                                      <a:avLst/>
                                    </a:prstGeom>
                                    <a:noFill/>
                                    <a:ln>
                                      <a:noFill/>
                                    </a:ln>
                                  </pic:spPr>
                                </pic:pic>
                              </a:graphicData>
                            </a:graphic>
                          </wp:inline>
                        </w:drawing>
                      </w:r>
                    </w:p>
                  </w:txbxContent>
                </v:textbox>
                <w10:wrap anchorx="margin"/>
              </v:shape>
            </w:pict>
          </mc:Fallback>
        </mc:AlternateContent>
      </w:r>
      <w:r w:rsidR="00F27D1F">
        <w:rPr>
          <w:b/>
          <w:noProof/>
          <w:sz w:val="28"/>
          <w:lang w:val="en-US"/>
        </w:rPr>
        <mc:AlternateContent>
          <mc:Choice Requires="wps">
            <w:drawing>
              <wp:anchor distT="0" distB="0" distL="114300" distR="114300" simplePos="0" relativeHeight="251683840" behindDoc="0" locked="0" layoutInCell="1" allowOverlap="1">
                <wp:simplePos x="0" y="0"/>
                <wp:positionH relativeFrom="margin">
                  <wp:align>left</wp:align>
                </wp:positionH>
                <wp:positionV relativeFrom="paragraph">
                  <wp:posOffset>178545</wp:posOffset>
                </wp:positionV>
                <wp:extent cx="2438400" cy="1685925"/>
                <wp:effectExtent l="0" t="0" r="19050" b="28575"/>
                <wp:wrapNone/>
                <wp:docPr id="45" name="Cuadro de texto 45"/>
                <wp:cNvGraphicFramePr/>
                <a:graphic xmlns:a="http://schemas.openxmlformats.org/drawingml/2006/main">
                  <a:graphicData uri="http://schemas.microsoft.com/office/word/2010/wordprocessingShape">
                    <wps:wsp>
                      <wps:cNvSpPr txBox="1"/>
                      <wps:spPr>
                        <a:xfrm>
                          <a:off x="0" y="0"/>
                          <a:ext cx="2438400" cy="1685925"/>
                        </a:xfrm>
                        <a:prstGeom prst="rect">
                          <a:avLst/>
                        </a:prstGeom>
                        <a:solidFill>
                          <a:schemeClr val="lt1"/>
                        </a:solidFill>
                        <a:ln w="6350">
                          <a:solidFill>
                            <a:prstClr val="black"/>
                          </a:solidFill>
                        </a:ln>
                      </wps:spPr>
                      <wps:txbx>
                        <w:txbxContent>
                          <w:p w:rsidR="001828D7" w:rsidRDefault="00326D6E">
                            <w:r>
                              <w:rPr>
                                <w:noProof/>
                                <w:lang w:val="en-US"/>
                              </w:rPr>
                              <w:drawing>
                                <wp:inline distT="0" distB="0" distL="0" distR="0">
                                  <wp:extent cx="2284014" cy="1524000"/>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otos Telefono 588.jpg"/>
                                          <pic:cNvPicPr/>
                                        </pic:nvPicPr>
                                        <pic:blipFill>
                                          <a:blip r:embed="rId10">
                                            <a:extLst>
                                              <a:ext uri="{28A0092B-C50C-407E-A947-70E740481C1C}">
                                                <a14:useLocalDpi xmlns:a14="http://schemas.microsoft.com/office/drawing/2010/main" val="0"/>
                                              </a:ext>
                                            </a:extLst>
                                          </a:blip>
                                          <a:stretch>
                                            <a:fillRect/>
                                          </a:stretch>
                                        </pic:blipFill>
                                        <pic:spPr>
                                          <a:xfrm>
                                            <a:off x="0" y="0"/>
                                            <a:ext cx="2288836" cy="15272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5" o:spid="_x0000_s1027" type="#_x0000_t202" style="position:absolute;margin-left:0;margin-top:14.05pt;width:192pt;height:132.7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" fillcolor="white [3201]" strokeweight=".5pt">
                <v:textbox>
                  <w:txbxContent>
                    <w:p w:rsidR="001828D7" w:rsidRDefault="00326D6E">
                      <w:r>
                        <w:rPr>
                          <w:noProof/>
                          <w:lang w:val="en-US"/>
                        </w:rPr>
                        <w:drawing>
                          <wp:inline distT="0" distB="0" distL="0" distR="0">
                            <wp:extent cx="2284014" cy="1524000"/>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otos Telefono 588.jpg"/>
                                    <pic:cNvPicPr/>
                                  </pic:nvPicPr>
                                  <pic:blipFill>
                                    <a:blip r:embed="rId10">
                                      <a:extLst>
                                        <a:ext uri="{28A0092B-C50C-407E-A947-70E740481C1C}">
                                          <a14:useLocalDpi xmlns:a14="http://schemas.microsoft.com/office/drawing/2010/main" val="0"/>
                                        </a:ext>
                                      </a:extLst>
                                    </a:blip>
                                    <a:stretch>
                                      <a:fillRect/>
                                    </a:stretch>
                                  </pic:blipFill>
                                  <pic:spPr>
                                    <a:xfrm>
                                      <a:off x="0" y="0"/>
                                      <a:ext cx="2288836" cy="1527218"/>
                                    </a:xfrm>
                                    <a:prstGeom prst="rect">
                                      <a:avLst/>
                                    </a:prstGeom>
                                  </pic:spPr>
                                </pic:pic>
                              </a:graphicData>
                            </a:graphic>
                          </wp:inline>
                        </w:drawing>
                      </w:r>
                    </w:p>
                  </w:txbxContent>
                </v:textbox>
                <w10:wrap anchorx="margin"/>
              </v:shape>
            </w:pict>
          </mc:Fallback>
        </mc:AlternateContent>
      </w:r>
    </w:p>
    <w:p w:rsidR="001828D7" w:rsidRDefault="001828D7">
      <w:pPr>
        <w:rPr>
          <w:b/>
          <w:sz w:val="28"/>
          <w:highlight w:val="yellow"/>
          <w:lang w:val="pt-PT"/>
        </w:rPr>
      </w:pPr>
    </w:p>
    <w:p w:rsidR="001828D7" w:rsidRDefault="001828D7">
      <w:pPr>
        <w:rPr>
          <w:b/>
          <w:sz w:val="28"/>
          <w:highlight w:val="yellow"/>
          <w:lang w:val="pt-PT"/>
        </w:rPr>
      </w:pPr>
    </w:p>
    <w:p w:rsidR="001828D7" w:rsidRDefault="001828D7">
      <w:pPr>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rsidR="001828D7" w:rsidRDefault="00A941CB">
      <w:pPr>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noProof/>
          <w:color w:val="E7E6E6" w:themeColor="background2"/>
          <w:spacing w:val="10"/>
          <w:sz w:val="44"/>
          <w:lang w:val="en-US"/>
        </w:rPr>
        <mc:AlternateContent>
          <mc:Choice Requires="wps">
            <w:drawing>
              <wp:anchor distT="0" distB="0" distL="114300" distR="114300" simplePos="0" relativeHeight="251686912" behindDoc="0" locked="0" layoutInCell="1" allowOverlap="1">
                <wp:simplePos x="0" y="0"/>
                <wp:positionH relativeFrom="margin">
                  <wp:align>left</wp:align>
                </wp:positionH>
                <wp:positionV relativeFrom="paragraph">
                  <wp:posOffset>409934</wp:posOffset>
                </wp:positionV>
                <wp:extent cx="3314700" cy="1076325"/>
                <wp:effectExtent l="0" t="0" r="19050" b="28575"/>
                <wp:wrapNone/>
                <wp:docPr id="51" name="Cuadro de texto 51"/>
                <wp:cNvGraphicFramePr/>
                <a:graphic xmlns:a="http://schemas.openxmlformats.org/drawingml/2006/main">
                  <a:graphicData uri="http://schemas.microsoft.com/office/word/2010/wordprocessingShape">
                    <wps:wsp>
                      <wps:cNvSpPr txBox="1"/>
                      <wps:spPr>
                        <a:xfrm>
                          <a:off x="0" y="0"/>
                          <a:ext cx="3314700" cy="1076325"/>
                        </a:xfrm>
                        <a:prstGeom prst="rect">
                          <a:avLst/>
                        </a:prstGeom>
                        <a:solidFill>
                          <a:schemeClr val="lt1"/>
                        </a:solidFill>
                        <a:ln w="6350">
                          <a:solidFill>
                            <a:prstClr val="black"/>
                          </a:solidFill>
                        </a:ln>
                      </wps:spPr>
                      <wps:txbx>
                        <w:txbxContent>
                          <w:p w:rsidR="00326D6E" w:rsidRPr="00326D6E" w:rsidRDefault="00326D6E">
                            <w:pPr>
                              <w:rPr>
                                <w:lang w:val="es-MX"/>
                              </w:rPr>
                            </w:pPr>
                            <w:r>
                              <w:rPr>
                                <w:lang w:val="es-MX"/>
                              </w:rPr>
                              <w:t xml:space="preserve">La recreación de la forma del rio </w:t>
                            </w:r>
                            <w:r w:rsidR="00FE4F5D">
                              <w:rPr>
                                <w:lang w:val="es-MX"/>
                              </w:rPr>
                              <w:t>Piraí</w:t>
                            </w:r>
                            <w:r>
                              <w:rPr>
                                <w:lang w:val="es-MX"/>
                              </w:rPr>
                              <w:t xml:space="preserve"> en el Great Room, fue tomada de la misma forma ondulada existente en el rio a pocos metros de nosotros, las lámparas que </w:t>
                            </w:r>
                            <w:r w:rsidR="00FE4F5D">
                              <w:rPr>
                                <w:lang w:val="es-MX"/>
                              </w:rPr>
                              <w:t>se suspenden encima del mismo simulan el cielo estrellado por la noche de nuestra Santa Cruz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51" o:spid="_x0000_s1028" type="#_x0000_t202" style="position:absolute;margin-left:0;margin-top:32.3pt;width:261pt;height:84.75pt;z-index:2516869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" fillcolor="white [3201]" strokeweight=".5pt">
                <v:textbox>
                  <w:txbxContent>
                    <w:p w:rsidR="00326D6E" w:rsidRPr="00326D6E" w:rsidRDefault="00326D6E">
                      <w:pPr>
                        <w:rPr>
                          <w:lang w:val="es-MX"/>
                        </w:rPr>
                      </w:pPr>
                      <w:r>
                        <w:rPr>
                          <w:lang w:val="es-MX"/>
                        </w:rPr>
                        <w:t xml:space="preserve">La recreación de la forma del rio </w:t>
                      </w:r>
                      <w:r w:rsidR="00FE4F5D">
                        <w:rPr>
                          <w:lang w:val="es-MX"/>
                        </w:rPr>
                        <w:t>Piraí</w:t>
                      </w:r>
                      <w:r>
                        <w:rPr>
                          <w:lang w:val="es-MX"/>
                        </w:rPr>
                        <w:t xml:space="preserve"> en el Great Room, fue tomada de la misma forma ondulada existente en el rio a pocos metros de nosotros, las lámparas que </w:t>
                      </w:r>
                      <w:r w:rsidR="00FE4F5D">
                        <w:rPr>
                          <w:lang w:val="es-MX"/>
                        </w:rPr>
                        <w:t>se suspenden encima del mismo simulan el cielo estrellado por la noche de nuestra Santa Cruz</w:t>
                      </w:r>
                    </w:p>
                  </w:txbxContent>
                </v:textbox>
                <w10:wrap anchorx="margin"/>
              </v:shape>
            </w:pict>
          </mc:Fallback>
        </mc:AlternateContent>
      </w:r>
    </w:p>
    <w:p w:rsidR="00F27D1F" w:rsidRDefault="00F27D1F" w:rsidP="00A941CB">
      <w:pPr>
        <w:tabs>
          <w:tab w:val="left" w:pos="7560"/>
        </w:tabs>
        <w:ind w:left="7560"/>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rsidR="00F27D1F" w:rsidRDefault="00F27D1F" w:rsidP="00F27D1F">
      <w:pPr>
        <w:tabs>
          <w:tab w:val="left" w:pos="7560"/>
        </w:tabs>
        <w:rPr>
          <w:lang w:val="es-MX"/>
        </w:rPr>
      </w:pPr>
    </w:p>
    <w:p w:rsidR="00A941CB" w:rsidRPr="00A941CB" w:rsidRDefault="00D32F46" w:rsidP="00F27D1F">
      <w:pPr>
        <w:tabs>
          <w:tab w:val="left" w:pos="7560"/>
        </w:tabs>
        <w:rPr>
          <w:b/>
          <w:color w:val="E7E6E6" w:themeColor="background2"/>
          <w:spacing w:val="10"/>
          <w:sz w:val="32"/>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lang w:val="es-MX"/>
        </w:rPr>
        <w:t xml:space="preserve"> </w:t>
      </w:r>
    </w:p>
    <w:p w:rsidR="00542EEF" w:rsidRPr="001467CF" w:rsidRDefault="00582373" w:rsidP="00D32F46">
      <w:pPr>
        <w:shd w:val="clear" w:color="auto" w:fill="000000" w:themeFill="text1"/>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1467CF">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Leon Saavedra</w:t>
      </w:r>
    </w:p>
    <w:p w:rsidR="00B60E25" w:rsidRDefault="00F444CB" w:rsidP="00B60E25">
      <w:pPr>
        <w:jc w:val="right"/>
        <w:rPr>
          <w:b/>
          <w:noProof/>
          <w:sz w:val="28"/>
          <w:lang w:eastAsia="es-BO"/>
        </w:rPr>
      </w:pPr>
      <w:r>
        <w:rPr>
          <w:b/>
          <w:noProof/>
          <w:sz w:val="28"/>
          <w:lang w:val="en-US"/>
        </w:rPr>
        <mc:AlternateContent>
          <mc:Choice Requires="wps">
            <w:drawing>
              <wp:anchor distT="0" distB="0" distL="114300" distR="114300" simplePos="0" relativeHeight="251661312" behindDoc="0" locked="0" layoutInCell="1" allowOverlap="1" wp14:anchorId="7621DA46" wp14:editId="0BBF95C9">
                <wp:simplePos x="0" y="0"/>
                <wp:positionH relativeFrom="margin">
                  <wp:posOffset>1956021</wp:posOffset>
                </wp:positionH>
                <wp:positionV relativeFrom="paragraph">
                  <wp:posOffset>148260</wp:posOffset>
                </wp:positionV>
                <wp:extent cx="1562100" cy="1992298"/>
                <wp:effectExtent l="0" t="0" r="19050" b="27305"/>
                <wp:wrapNone/>
                <wp:docPr id="4" name="Cuadro de texto 4"/>
                <wp:cNvGraphicFramePr/>
                <a:graphic xmlns:a="http://schemas.openxmlformats.org/drawingml/2006/main">
                  <a:graphicData uri="http://schemas.microsoft.com/office/word/2010/wordprocessingShape">
                    <wps:wsp>
                      <wps:cNvSpPr txBox="1"/>
                      <wps:spPr>
                        <a:xfrm>
                          <a:off x="0" y="0"/>
                          <a:ext cx="1562100" cy="1992298"/>
                        </a:xfrm>
                        <a:prstGeom prst="rect">
                          <a:avLst/>
                        </a:prstGeom>
                        <a:solidFill>
                          <a:schemeClr val="lt1"/>
                        </a:solidFill>
                        <a:ln w="6350">
                          <a:solidFill>
                            <a:prstClr val="black"/>
                          </a:solidFill>
                        </a:ln>
                      </wps:spPr>
                      <wps:txbx>
                        <w:txbxContent>
                          <w:p w:rsidR="00F444CB" w:rsidRDefault="00F444CB" w:rsidP="00F444CB">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1DA46" id="Cuadro de texto 4" o:spid="_x0000_s1029" type="#_x0000_t202" style="position:absolute;left:0;text-align:left;margin-left:154pt;margin-top:11.65pt;width:123pt;height:156.8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" fillcolor="white [3201]" strokeweight=".5pt">
                <v:textbox>
                  <w:txbxContent>
                    <w:p w:rsidR="00F444CB" w:rsidRDefault="00F444CB" w:rsidP="00F444CB">
                      <w:pPr>
                        <w:jc w:val="right"/>
                      </w:pPr>
                    </w:p>
                  </w:txbxContent>
                </v:textbox>
                <w10:wrap anchorx="margin"/>
              </v:shape>
            </w:pict>
          </mc:Fallback>
        </mc:AlternateContent>
      </w:r>
      <w:r>
        <w:rPr>
          <w:b/>
          <w:noProof/>
          <w:sz w:val="28"/>
          <w:lang w:val="en-US"/>
        </w:rPr>
        <mc:AlternateContent>
          <mc:Choice Requires="wps">
            <w:drawing>
              <wp:anchor distT="0" distB="0" distL="114300" distR="114300" simplePos="0" relativeHeight="251659264" behindDoc="0" locked="0" layoutInCell="1" allowOverlap="1">
                <wp:simplePos x="0" y="0"/>
                <wp:positionH relativeFrom="column">
                  <wp:posOffset>-38100</wp:posOffset>
                </wp:positionH>
                <wp:positionV relativeFrom="paragraph">
                  <wp:posOffset>140970</wp:posOffset>
                </wp:positionV>
                <wp:extent cx="1981200" cy="2000250"/>
                <wp:effectExtent l="0" t="0" r="19050" b="19050"/>
                <wp:wrapNone/>
                <wp:docPr id="3" name="Cuadro de texto 3"/>
                <wp:cNvGraphicFramePr/>
                <a:graphic xmlns:a="http://schemas.openxmlformats.org/drawingml/2006/main">
                  <a:graphicData uri="http://schemas.microsoft.com/office/word/2010/wordprocessingShape">
                    <wps:wsp>
                      <wps:cNvSpPr txBox="1"/>
                      <wps:spPr>
                        <a:xfrm>
                          <a:off x="0" y="0"/>
                          <a:ext cx="1981200" cy="2000250"/>
                        </a:xfrm>
                        <a:prstGeom prst="rect">
                          <a:avLst/>
                        </a:prstGeom>
                        <a:solidFill>
                          <a:schemeClr val="lt1"/>
                        </a:solidFill>
                        <a:ln w="6350">
                          <a:solidFill>
                            <a:prstClr val="black"/>
                          </a:solidFill>
                        </a:ln>
                      </wps:spPr>
                      <wps:txbx>
                        <w:txbxContent>
                          <w:p w:rsidR="00F444CB" w:rsidRDefault="00F444CB" w:rsidP="00F444CB">
                            <w:r>
                              <w:rPr>
                                <w:b/>
                                <w:noProof/>
                                <w:sz w:val="28"/>
                                <w:lang w:val="en-US"/>
                              </w:rPr>
                              <w:drawing>
                                <wp:inline distT="0" distB="0" distL="0" distR="0" wp14:anchorId="5BEC81F4" wp14:editId="1B4259B1">
                                  <wp:extent cx="2315142" cy="1736310"/>
                                  <wp:effectExtent l="3493"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eat Room - Library Batan 1 Leon Saavedra Geuer.jpg"/>
                                          <pic:cNvPicPr/>
                                        </pic:nvPicPr>
                                        <pic:blipFill>
                                          <a:blip r:embed="rId11">
                                            <a:extLst>
                                              <a:ext uri="{28A0092B-C50C-407E-A947-70E740481C1C}">
                                                <a14:useLocalDpi xmlns:a14="http://schemas.microsoft.com/office/drawing/2010/main" val="0"/>
                                              </a:ext>
                                            </a:extLst>
                                          </a:blip>
                                          <a:stretch>
                                            <a:fillRect/>
                                          </a:stretch>
                                        </pic:blipFill>
                                        <pic:spPr>
                                          <a:xfrm rot="5400000">
                                            <a:off x="0" y="0"/>
                                            <a:ext cx="2319679" cy="17397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 o:spid="_x0000_s1031" type="#_x0000_t202" style="position:absolute;left:0;text-align:left;margin-left:-3pt;margin-top:11.1pt;width:156pt;height:1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" fillcolor="white [3201]" strokeweight=".5pt">
                <v:textbox>
                  <w:txbxContent>
                    <w:p w:rsidR="00F444CB" w:rsidRDefault="00F444CB" w:rsidP="00F444CB">
                      <w:r>
                        <w:rPr>
                          <w:b/>
                          <w:noProof/>
                          <w:sz w:val="28"/>
                          <w:lang w:eastAsia="es-BO"/>
                        </w:rPr>
                        <w:drawing>
                          <wp:inline distT="0" distB="0" distL="0" distR="0" wp14:anchorId="5BEC81F4" wp14:editId="1B4259B1">
                            <wp:extent cx="2315142" cy="1736310"/>
                            <wp:effectExtent l="3493"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eat Room - Library Batan 1 Leon Saavedra Geuer.jpg"/>
                                    <pic:cNvPicPr/>
                                  </pic:nvPicPr>
                                  <pic:blipFill>
                                    <a:blip r:embed="rId12">
                                      <a:extLst>
                                        <a:ext uri="{28A0092B-C50C-407E-A947-70E740481C1C}">
                                          <a14:useLocalDpi xmlns:a14="http://schemas.microsoft.com/office/drawing/2010/main" val="0"/>
                                        </a:ext>
                                      </a:extLst>
                                    </a:blip>
                                    <a:stretch>
                                      <a:fillRect/>
                                    </a:stretch>
                                  </pic:blipFill>
                                  <pic:spPr>
                                    <a:xfrm rot="5400000">
                                      <a:off x="0" y="0"/>
                                      <a:ext cx="2319679" cy="1739713"/>
                                    </a:xfrm>
                                    <a:prstGeom prst="rect">
                                      <a:avLst/>
                                    </a:prstGeom>
                                  </pic:spPr>
                                </pic:pic>
                              </a:graphicData>
                            </a:graphic>
                          </wp:inline>
                        </w:drawing>
                      </w:r>
                    </w:p>
                  </w:txbxContent>
                </v:textbox>
              </v:shape>
            </w:pict>
          </mc:Fallback>
        </mc:AlternateContent>
      </w:r>
    </w:p>
    <w:p w:rsidR="00F444CB" w:rsidRDefault="00D32F46" w:rsidP="00B60E25">
      <w:pPr>
        <w:jc w:val="right"/>
        <w:rPr>
          <w:b/>
          <w:noProof/>
          <w:sz w:val="28"/>
          <w:lang w:eastAsia="es-BO"/>
        </w:rPr>
      </w:pPr>
      <w:r>
        <w:rPr>
          <w:b/>
          <w:noProof/>
          <w:sz w:val="28"/>
          <w:lang w:val="en-US"/>
        </w:rPr>
        <w:drawing>
          <wp:anchor distT="0" distB="0" distL="114300" distR="114300" simplePos="0" relativeHeight="251687936" behindDoc="0" locked="0" layoutInCell="1" allowOverlap="1">
            <wp:simplePos x="0" y="0"/>
            <wp:positionH relativeFrom="column">
              <wp:posOffset>1792978</wp:posOffset>
            </wp:positionH>
            <wp:positionV relativeFrom="paragraph">
              <wp:posOffset>87285</wp:posOffset>
            </wp:positionV>
            <wp:extent cx="1921982" cy="1441339"/>
            <wp:effectExtent l="0" t="7303"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eat Room - Library Batan 2 Leon Saavedra Geuer.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1921982" cy="1441339"/>
                    </a:xfrm>
                    <a:prstGeom prst="rect">
                      <a:avLst/>
                    </a:prstGeom>
                  </pic:spPr>
                </pic:pic>
              </a:graphicData>
            </a:graphic>
            <wp14:sizeRelH relativeFrom="margin">
              <wp14:pctWidth>0</wp14:pctWidth>
            </wp14:sizeRelH>
            <wp14:sizeRelV relativeFrom="margin">
              <wp14:pctHeight>0</wp14:pctHeight>
            </wp14:sizeRelV>
          </wp:anchor>
        </w:drawing>
      </w:r>
      <w:r w:rsidR="00B60E25">
        <w:rPr>
          <w:noProof/>
          <w:lang w:val="en-US"/>
        </w:rPr>
        <w:drawing>
          <wp:inline distT="0" distB="0" distL="0" distR="0" wp14:anchorId="4C6AE120" wp14:editId="3B4B7040">
            <wp:extent cx="2137293" cy="1425575"/>
            <wp:effectExtent l="0" t="0" r="0" b="3175"/>
            <wp:docPr id="15" name="Imagen 15" descr="https://static1.squarespace.com/static/5480b22ee4b0dc44e16acd07/t/54921c8ce4b00190d16e3c12/141886170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1.squarespace.com/static/5480b22ee4b0dc44e16acd07/t/54921c8ce4b00190d16e3c12/141886170976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58745" cy="1439884"/>
                    </a:xfrm>
                    <a:prstGeom prst="rect">
                      <a:avLst/>
                    </a:prstGeom>
                    <a:noFill/>
                    <a:ln>
                      <a:noFill/>
                    </a:ln>
                  </pic:spPr>
                </pic:pic>
              </a:graphicData>
            </a:graphic>
          </wp:inline>
        </w:drawing>
      </w:r>
    </w:p>
    <w:p w:rsidR="00E41342" w:rsidRDefault="00E41342">
      <w:pPr>
        <w:rPr>
          <w:b/>
          <w:sz w:val="28"/>
          <w:lang w:val="en-US"/>
        </w:rPr>
      </w:pPr>
    </w:p>
    <w:p w:rsidR="00F444CB" w:rsidRDefault="00E41342">
      <w:pPr>
        <w:rPr>
          <w:b/>
          <w:sz w:val="28"/>
          <w:lang w:val="en-US"/>
        </w:rPr>
      </w:pPr>
      <w:r>
        <w:rPr>
          <w:noProof/>
          <w:lang w:val="en-US"/>
        </w:rPr>
        <mc:AlternateContent>
          <mc:Choice Requires="wps">
            <w:drawing>
              <wp:anchor distT="0" distB="0" distL="114300" distR="114300" simplePos="0" relativeHeight="251677696" behindDoc="0" locked="0" layoutInCell="1" allowOverlap="1" wp14:anchorId="22A30FD9" wp14:editId="64A3CED2">
                <wp:simplePos x="0" y="0"/>
                <wp:positionH relativeFrom="column">
                  <wp:posOffset>-254442</wp:posOffset>
                </wp:positionH>
                <wp:positionV relativeFrom="paragraph">
                  <wp:posOffset>338455</wp:posOffset>
                </wp:positionV>
                <wp:extent cx="6753225" cy="4436828"/>
                <wp:effectExtent l="0" t="0" r="28575" b="20955"/>
                <wp:wrapNone/>
                <wp:docPr id="34" name="Cuadro de texto 34"/>
                <wp:cNvGraphicFramePr/>
                <a:graphic xmlns:a="http://schemas.openxmlformats.org/drawingml/2006/main">
                  <a:graphicData uri="http://schemas.microsoft.com/office/word/2010/wordprocessingShape">
                    <wps:wsp>
                      <wps:cNvSpPr txBox="1"/>
                      <wps:spPr>
                        <a:xfrm>
                          <a:off x="0" y="0"/>
                          <a:ext cx="6753225" cy="4436828"/>
                        </a:xfrm>
                        <a:prstGeom prst="rect">
                          <a:avLst/>
                        </a:prstGeom>
                        <a:solidFill>
                          <a:schemeClr val="lt1"/>
                        </a:solidFill>
                        <a:ln w="6350">
                          <a:solidFill>
                            <a:prstClr val="black"/>
                          </a:solidFill>
                        </a:ln>
                      </wps:spPr>
                      <wps:txbx>
                        <w:txbxContent>
                          <w:p w:rsidR="00E41342" w:rsidRPr="00E41342" w:rsidRDefault="00E41342" w:rsidP="00E41342">
                            <w:pPr>
                              <w:spacing w:after="0"/>
                              <w:rPr>
                                <w:sz w:val="18"/>
                              </w:rPr>
                            </w:pPr>
                            <w:r w:rsidRPr="00E41342">
                              <w:rPr>
                                <w:sz w:val="18"/>
                              </w:rPr>
                              <w:t xml:space="preserve">De nacionalidad boliviana, nació en </w:t>
                            </w:r>
                            <w:proofErr w:type="spellStart"/>
                            <w:r w:rsidRPr="00E41342">
                              <w:rPr>
                                <w:sz w:val="18"/>
                              </w:rPr>
                              <w:t>Culemborg</w:t>
                            </w:r>
                            <w:proofErr w:type="spellEnd"/>
                            <w:r w:rsidRPr="00E41342">
                              <w:rPr>
                                <w:sz w:val="18"/>
                              </w:rPr>
                              <w:t xml:space="preserve"> (Holanda) en 1958. Es la quinta generación vitralista en su familia. cursó estudios de diseño en La Paz y luego de arquitectura, al retornar a Holanda en 1980, por haber sido invitado para la restauración de los vitrales de la Catedral de Utrecht y cinco iglesias más, algunos creados por sus antepasados, los </w:t>
                            </w:r>
                            <w:proofErr w:type="spellStart"/>
                            <w:r w:rsidRPr="00E41342">
                              <w:rPr>
                                <w:sz w:val="18"/>
                              </w:rPr>
                              <w:t>vitralistas</w:t>
                            </w:r>
                            <w:proofErr w:type="spellEnd"/>
                            <w:r w:rsidRPr="00E41342">
                              <w:rPr>
                                <w:sz w:val="18"/>
                              </w:rPr>
                              <w:t xml:space="preserve"> </w:t>
                            </w:r>
                            <w:proofErr w:type="spellStart"/>
                            <w:r w:rsidRPr="00E41342">
                              <w:rPr>
                                <w:sz w:val="18"/>
                              </w:rPr>
                              <w:t>Geuer</w:t>
                            </w:r>
                            <w:proofErr w:type="spellEnd"/>
                            <w:r w:rsidRPr="00E41342">
                              <w:rPr>
                                <w:sz w:val="18"/>
                              </w:rPr>
                              <w:t>. Desde 1982 ha realizado numerosas exposiciones individuales y colectivas de escultura y vitral participando en varios concursos y simposios.</w:t>
                            </w:r>
                          </w:p>
                          <w:p w:rsidR="00E41342" w:rsidRPr="00E41342" w:rsidRDefault="00E41342" w:rsidP="00E41342">
                            <w:pPr>
                              <w:spacing w:after="0"/>
                              <w:rPr>
                                <w:sz w:val="18"/>
                              </w:rPr>
                            </w:pPr>
                            <w:r w:rsidRPr="00E41342">
                              <w:rPr>
                                <w:sz w:val="18"/>
                              </w:rPr>
                              <w:t xml:space="preserve">Siendo quinta generación de vitralistas, su primera aproximación al arte fue a través de su madre: </w:t>
                            </w:r>
                            <w:proofErr w:type="spellStart"/>
                            <w:r w:rsidRPr="00E41342">
                              <w:rPr>
                                <w:sz w:val="18"/>
                              </w:rPr>
                              <w:t>Maria</w:t>
                            </w:r>
                            <w:proofErr w:type="spellEnd"/>
                            <w:r w:rsidRPr="00E41342">
                              <w:rPr>
                                <w:sz w:val="18"/>
                              </w:rPr>
                              <w:t xml:space="preserve"> </w:t>
                            </w:r>
                            <w:proofErr w:type="spellStart"/>
                            <w:r w:rsidRPr="00E41342">
                              <w:rPr>
                                <w:sz w:val="18"/>
                              </w:rPr>
                              <w:t>Sunniva</w:t>
                            </w:r>
                            <w:proofErr w:type="spellEnd"/>
                            <w:r w:rsidRPr="00E41342">
                              <w:rPr>
                                <w:sz w:val="18"/>
                              </w:rPr>
                              <w:t xml:space="preserve"> </w:t>
                            </w:r>
                            <w:proofErr w:type="spellStart"/>
                            <w:r w:rsidRPr="00E41342">
                              <w:rPr>
                                <w:sz w:val="18"/>
                              </w:rPr>
                              <w:t>Geuer</w:t>
                            </w:r>
                            <w:proofErr w:type="spellEnd"/>
                            <w:r w:rsidRPr="00E41342">
                              <w:rPr>
                                <w:sz w:val="18"/>
                              </w:rPr>
                              <w:t xml:space="preserve">, pintora y vitralista, quien le enseño las técnicas del vitral y del gobelino. </w:t>
                            </w:r>
                          </w:p>
                          <w:p w:rsidR="00E41342" w:rsidRPr="00E41342" w:rsidRDefault="00E41342" w:rsidP="00E41342">
                            <w:pPr>
                              <w:spacing w:after="0"/>
                              <w:rPr>
                                <w:sz w:val="18"/>
                              </w:rPr>
                            </w:pPr>
                            <w:r w:rsidRPr="00E41342">
                              <w:rPr>
                                <w:sz w:val="18"/>
                              </w:rPr>
                              <w:t>Aprendió a doblar, soldar y cortar fierros, observando y siguiendo el ejemplo de los cerrajeros y los soldadores, en la ciudad de La Paz.</w:t>
                            </w:r>
                          </w:p>
                          <w:p w:rsidR="00E41342" w:rsidRPr="00E41342" w:rsidRDefault="00E41342" w:rsidP="00E41342">
                            <w:pPr>
                              <w:spacing w:after="0"/>
                              <w:rPr>
                                <w:sz w:val="18"/>
                              </w:rPr>
                            </w:pPr>
                            <w:r w:rsidRPr="00E41342">
                              <w:rPr>
                                <w:sz w:val="18"/>
                              </w:rPr>
                              <w:t xml:space="preserve">Participó en varios concursos y simposios siendo sus premios más importantes: </w:t>
                            </w:r>
                          </w:p>
                          <w:p w:rsidR="00E41342" w:rsidRPr="00E41342" w:rsidRDefault="00E41342" w:rsidP="00E41342">
                            <w:pPr>
                              <w:pStyle w:val="ListParagraph"/>
                              <w:numPr>
                                <w:ilvl w:val="0"/>
                                <w:numId w:val="1"/>
                              </w:numPr>
                              <w:spacing w:after="0"/>
                              <w:rPr>
                                <w:sz w:val="18"/>
                              </w:rPr>
                            </w:pPr>
                            <w:r w:rsidRPr="00E41342">
                              <w:rPr>
                                <w:sz w:val="18"/>
                              </w:rPr>
                              <w:t>Medalla de oro en la Bienal del Chaco en Resistencia, Argentina. 2002.</w:t>
                            </w:r>
                          </w:p>
                          <w:p w:rsidR="00E41342" w:rsidRPr="00E41342" w:rsidRDefault="00E41342" w:rsidP="00E41342">
                            <w:pPr>
                              <w:pStyle w:val="ListParagraph"/>
                              <w:numPr>
                                <w:ilvl w:val="0"/>
                                <w:numId w:val="1"/>
                              </w:numPr>
                              <w:spacing w:after="0"/>
                              <w:rPr>
                                <w:sz w:val="18"/>
                              </w:rPr>
                            </w:pPr>
                            <w:r w:rsidRPr="00E41342">
                              <w:rPr>
                                <w:sz w:val="18"/>
                              </w:rPr>
                              <w:t>Primer premio del concurso Pedro Domingo Murillo en la ciudad de La Paz, Bolivia. 1999.</w:t>
                            </w:r>
                          </w:p>
                          <w:p w:rsidR="00E41342" w:rsidRPr="00E41342" w:rsidRDefault="00E41342" w:rsidP="00E41342">
                            <w:pPr>
                              <w:pStyle w:val="ListParagraph"/>
                              <w:numPr>
                                <w:ilvl w:val="0"/>
                                <w:numId w:val="1"/>
                              </w:numPr>
                              <w:spacing w:after="0"/>
                              <w:rPr>
                                <w:sz w:val="18"/>
                              </w:rPr>
                            </w:pPr>
                            <w:r w:rsidRPr="00E41342">
                              <w:rPr>
                                <w:sz w:val="18"/>
                              </w:rPr>
                              <w:t>Primer Premio SIART, Museo Nacional de Arte en La Paz, Bolivia.1999.</w:t>
                            </w:r>
                          </w:p>
                          <w:p w:rsidR="00E41342" w:rsidRPr="00E41342" w:rsidRDefault="00E41342" w:rsidP="00E41342">
                            <w:pPr>
                              <w:pStyle w:val="ListParagraph"/>
                              <w:numPr>
                                <w:ilvl w:val="0"/>
                                <w:numId w:val="1"/>
                              </w:numPr>
                              <w:spacing w:after="0"/>
                              <w:rPr>
                                <w:sz w:val="18"/>
                              </w:rPr>
                            </w:pPr>
                            <w:r w:rsidRPr="00E41342">
                              <w:rPr>
                                <w:sz w:val="18"/>
                              </w:rPr>
                              <w:t>Primer Premio del Museo de Arte Contemporáneo en la ciudad de Santa Cruz de la Sierra, Bolivia. 1999.</w:t>
                            </w:r>
                          </w:p>
                          <w:p w:rsidR="00E41342" w:rsidRPr="00E41342" w:rsidRDefault="00E41342" w:rsidP="00E41342">
                            <w:pPr>
                              <w:spacing w:after="0"/>
                              <w:rPr>
                                <w:sz w:val="18"/>
                              </w:rPr>
                            </w:pPr>
                            <w:r w:rsidRPr="00E41342">
                              <w:rPr>
                                <w:sz w:val="18"/>
                              </w:rPr>
                              <w:t>Diseña y realiza los vitrales:</w:t>
                            </w:r>
                          </w:p>
                          <w:p w:rsidR="00E41342" w:rsidRPr="00E41342" w:rsidRDefault="00E41342" w:rsidP="00E41342">
                            <w:pPr>
                              <w:spacing w:after="0"/>
                              <w:rPr>
                                <w:sz w:val="18"/>
                              </w:rPr>
                            </w:pPr>
                            <w:r w:rsidRPr="00E41342">
                              <w:rPr>
                                <w:sz w:val="18"/>
                              </w:rPr>
                              <w:t>Restauración de los vitrales de la Catedral Nuestra Señora de La Paz. La Paz-Bolivia.</w:t>
                            </w:r>
                          </w:p>
                          <w:p w:rsidR="00E41342" w:rsidRPr="00E41342" w:rsidRDefault="00E41342" w:rsidP="00E41342">
                            <w:pPr>
                              <w:spacing w:after="0"/>
                              <w:rPr>
                                <w:sz w:val="18"/>
                              </w:rPr>
                            </w:pPr>
                            <w:r w:rsidRPr="00E41342">
                              <w:rPr>
                                <w:sz w:val="18"/>
                              </w:rPr>
                              <w:t>Restauración de los vitrales del Palacio de Gobierno. La Paz-Bolivia.</w:t>
                            </w:r>
                          </w:p>
                          <w:p w:rsidR="00E41342" w:rsidRPr="00E41342" w:rsidRDefault="00E41342" w:rsidP="00E41342">
                            <w:pPr>
                              <w:spacing w:after="0"/>
                              <w:rPr>
                                <w:sz w:val="18"/>
                              </w:rPr>
                            </w:pPr>
                            <w:r w:rsidRPr="00E41342">
                              <w:rPr>
                                <w:sz w:val="18"/>
                              </w:rPr>
                              <w:t>Restauración de los vitrales de La Cancillería. La Paz-Bolivia.</w:t>
                            </w:r>
                          </w:p>
                          <w:p w:rsidR="00E41342" w:rsidRPr="00E41342" w:rsidRDefault="00E41342" w:rsidP="00E41342">
                            <w:pPr>
                              <w:spacing w:after="0"/>
                              <w:rPr>
                                <w:sz w:val="18"/>
                              </w:rPr>
                            </w:pPr>
                            <w:r w:rsidRPr="00E41342">
                              <w:rPr>
                                <w:sz w:val="18"/>
                              </w:rPr>
                              <w:t>El vitral Monumental de la Catedral Castrense, Nuestra Señora de Lujan. La Paz, Bolivia.</w:t>
                            </w:r>
                          </w:p>
                          <w:p w:rsidR="00E41342" w:rsidRPr="00E41342" w:rsidRDefault="00E41342" w:rsidP="00E41342">
                            <w:pPr>
                              <w:spacing w:after="0"/>
                              <w:rPr>
                                <w:sz w:val="18"/>
                              </w:rPr>
                            </w:pPr>
                            <w:r w:rsidRPr="00E41342">
                              <w:rPr>
                                <w:sz w:val="18"/>
                              </w:rPr>
                              <w:t>Los vitrales de la Catedral Metropolitana en Sucre, Bolivia.</w:t>
                            </w:r>
                          </w:p>
                          <w:p w:rsidR="00E41342" w:rsidRPr="00E41342" w:rsidRDefault="00E41342" w:rsidP="00E41342">
                            <w:pPr>
                              <w:spacing w:after="0"/>
                              <w:rPr>
                                <w:sz w:val="18"/>
                              </w:rPr>
                            </w:pPr>
                            <w:r w:rsidRPr="00E41342">
                              <w:rPr>
                                <w:sz w:val="18"/>
                              </w:rPr>
                              <w:t>Los de la Catedral de Aiquile. Cochabamba, Bolivia.</w:t>
                            </w:r>
                          </w:p>
                          <w:p w:rsidR="00E41342" w:rsidRPr="00E41342" w:rsidRDefault="00E41342" w:rsidP="00E41342">
                            <w:pPr>
                              <w:spacing w:after="0"/>
                              <w:rPr>
                                <w:sz w:val="18"/>
                              </w:rPr>
                            </w:pPr>
                            <w:r w:rsidRPr="00E41342">
                              <w:rPr>
                                <w:sz w:val="18"/>
                              </w:rPr>
                              <w:t>Los vitrales de la Iglesia de San Francisco. Tarija, Bolivia</w:t>
                            </w:r>
                          </w:p>
                          <w:p w:rsidR="00E41342" w:rsidRPr="00E41342" w:rsidRDefault="00E41342" w:rsidP="00E41342">
                            <w:pPr>
                              <w:spacing w:after="0"/>
                              <w:rPr>
                                <w:sz w:val="18"/>
                              </w:rPr>
                            </w:pPr>
                            <w:r w:rsidRPr="00E41342">
                              <w:rPr>
                                <w:sz w:val="18"/>
                              </w:rPr>
                              <w:t>La Capilla del Colegio La Salle. Tarija, Bolivia.</w:t>
                            </w:r>
                          </w:p>
                          <w:p w:rsidR="00E41342" w:rsidRPr="00E41342" w:rsidRDefault="00E41342" w:rsidP="00E41342">
                            <w:pPr>
                              <w:spacing w:after="0"/>
                              <w:rPr>
                                <w:sz w:val="18"/>
                              </w:rPr>
                            </w:pPr>
                            <w:r w:rsidRPr="00E41342">
                              <w:rPr>
                                <w:sz w:val="18"/>
                              </w:rPr>
                              <w:t xml:space="preserve">Invitado para la restauración de los vitrales de la Catedral de </w:t>
                            </w:r>
                            <w:proofErr w:type="spellStart"/>
                            <w:r w:rsidRPr="00E41342">
                              <w:rPr>
                                <w:sz w:val="18"/>
                              </w:rPr>
                              <w:t>Utrech</w:t>
                            </w:r>
                            <w:proofErr w:type="spellEnd"/>
                            <w:r w:rsidRPr="00E41342">
                              <w:rPr>
                                <w:sz w:val="18"/>
                              </w:rPr>
                              <w:t xml:space="preserve"> y cinco iglesias más, algunos de ellos creados por sus antepasados, los </w:t>
                            </w:r>
                            <w:proofErr w:type="spellStart"/>
                            <w:r w:rsidRPr="00E41342">
                              <w:rPr>
                                <w:sz w:val="18"/>
                              </w:rPr>
                              <w:t>vitralistas</w:t>
                            </w:r>
                            <w:proofErr w:type="spellEnd"/>
                            <w:r w:rsidRPr="00E41342">
                              <w:rPr>
                                <w:sz w:val="18"/>
                              </w:rPr>
                              <w:t xml:space="preserve"> </w:t>
                            </w:r>
                            <w:proofErr w:type="spellStart"/>
                            <w:r w:rsidRPr="00E41342">
                              <w:rPr>
                                <w:sz w:val="18"/>
                              </w:rPr>
                              <w:t>Geuer</w:t>
                            </w:r>
                            <w:proofErr w:type="spellEnd"/>
                            <w:r w:rsidRPr="00E41342">
                              <w:rPr>
                                <w:sz w:val="18"/>
                              </w:rPr>
                              <w:t>.</w:t>
                            </w:r>
                          </w:p>
                          <w:p w:rsidR="00E41342" w:rsidRPr="00E41342" w:rsidRDefault="00E41342" w:rsidP="00E41342">
                            <w:pPr>
                              <w:spacing w:after="0"/>
                              <w:rPr>
                                <w:sz w:val="18"/>
                              </w:rPr>
                            </w:pPr>
                            <w:r w:rsidRPr="00E41342">
                              <w:rPr>
                                <w:sz w:val="18"/>
                              </w:rPr>
                              <w:t>Su obra se encuentra representada en el Museo Nacional de Arte en La Paz, Bolivia, Museo de Arte Contemporáneo en Santa Cruz, Bolivia y en el Museo de Arte Latinoamericano MOOLA, Estados Unidos y en colecciones privadas en Bolivia, Argentina, Costa Rica, España, Alemania, Holanda, Suecia, Canadá, Chile, Paraguay y Estados Unidos.</w:t>
                            </w:r>
                          </w:p>
                          <w:p w:rsidR="00E41342" w:rsidRPr="00E41342" w:rsidRDefault="00E41342" w:rsidP="00E41342">
                            <w:pPr>
                              <w:spacing w:after="0"/>
                              <w:rPr>
                                <w:sz w:val="18"/>
                              </w:rPr>
                            </w:pPr>
                            <w:r w:rsidRPr="00E41342">
                              <w:rPr>
                                <w:sz w:val="18"/>
                              </w:rPr>
                              <w:t>Esculturas Monumentales en espacios públicos:</w:t>
                            </w:r>
                          </w:p>
                          <w:p w:rsidR="00E41342" w:rsidRPr="00E41342" w:rsidRDefault="00E41342" w:rsidP="00E41342">
                            <w:pPr>
                              <w:spacing w:after="0"/>
                              <w:rPr>
                                <w:sz w:val="18"/>
                              </w:rPr>
                            </w:pPr>
                            <w:r w:rsidRPr="00E41342">
                              <w:rPr>
                                <w:sz w:val="18"/>
                              </w:rPr>
                              <w:t>En la ciudad de Sucre, Bolivia. Iquique, Chile. Resistencia, Chaco, Argentina. Asunción, Paraguay, Alemania, España, Costa Rica y EEUU.</w:t>
                            </w:r>
                          </w:p>
                          <w:p w:rsidR="00E41342" w:rsidRDefault="00E41342" w:rsidP="00E413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30FD9" id="Cuadro de texto 34" o:spid="_x0000_s1031" type="#_x0000_t202" style="position:absolute;margin-left:-20.05pt;margin-top:26.65pt;width:531.75pt;height:349.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" fillcolor="white [3201]" strokeweight=".5pt">
                <v:textbox>
                  <w:txbxContent>
                    <w:p w:rsidR="00E41342" w:rsidRPr="00E41342" w:rsidRDefault="00E41342" w:rsidP="00E41342">
                      <w:pPr>
                        <w:spacing w:after="0"/>
                        <w:rPr>
                          <w:sz w:val="18"/>
                        </w:rPr>
                      </w:pPr>
                      <w:r w:rsidRPr="00E41342">
                        <w:rPr>
                          <w:sz w:val="18"/>
                        </w:rPr>
                        <w:t xml:space="preserve">De nacionalidad boliviana, nació en </w:t>
                      </w:r>
                      <w:proofErr w:type="spellStart"/>
                      <w:r w:rsidRPr="00E41342">
                        <w:rPr>
                          <w:sz w:val="18"/>
                        </w:rPr>
                        <w:t>Culemborg</w:t>
                      </w:r>
                      <w:proofErr w:type="spellEnd"/>
                      <w:r w:rsidRPr="00E41342">
                        <w:rPr>
                          <w:sz w:val="18"/>
                        </w:rPr>
                        <w:t xml:space="preserve"> (Holanda) en 1958. Es la quinta generación vitralista en su familia. cursó estudios de diseño en La Paz y luego de arquitectura, al retornar a Holanda en 1980, por haber sido invitado para la restauración de los vitrales de la Catedral de Utrecht y cinco iglesias más, algunos creados por sus antepasados, los </w:t>
                      </w:r>
                      <w:proofErr w:type="spellStart"/>
                      <w:r w:rsidRPr="00E41342">
                        <w:rPr>
                          <w:sz w:val="18"/>
                        </w:rPr>
                        <w:t>vitralistas</w:t>
                      </w:r>
                      <w:proofErr w:type="spellEnd"/>
                      <w:r w:rsidRPr="00E41342">
                        <w:rPr>
                          <w:sz w:val="18"/>
                        </w:rPr>
                        <w:t xml:space="preserve"> </w:t>
                      </w:r>
                      <w:proofErr w:type="spellStart"/>
                      <w:r w:rsidRPr="00E41342">
                        <w:rPr>
                          <w:sz w:val="18"/>
                        </w:rPr>
                        <w:t>Geuer</w:t>
                      </w:r>
                      <w:proofErr w:type="spellEnd"/>
                      <w:r w:rsidRPr="00E41342">
                        <w:rPr>
                          <w:sz w:val="18"/>
                        </w:rPr>
                        <w:t>. Desde 1982 ha realizado numerosas exposiciones individuales y colectivas de escultura y vitral participando en varios concursos y simposios.</w:t>
                      </w:r>
                    </w:p>
                    <w:p w:rsidR="00E41342" w:rsidRPr="00E41342" w:rsidRDefault="00E41342" w:rsidP="00E41342">
                      <w:pPr>
                        <w:spacing w:after="0"/>
                        <w:rPr>
                          <w:sz w:val="18"/>
                        </w:rPr>
                      </w:pPr>
                      <w:r w:rsidRPr="00E41342">
                        <w:rPr>
                          <w:sz w:val="18"/>
                        </w:rPr>
                        <w:t xml:space="preserve">Siendo quinta generación de vitralistas, su primera aproximación al arte fue a través de su madre: </w:t>
                      </w:r>
                      <w:proofErr w:type="spellStart"/>
                      <w:r w:rsidRPr="00E41342">
                        <w:rPr>
                          <w:sz w:val="18"/>
                        </w:rPr>
                        <w:t>Maria</w:t>
                      </w:r>
                      <w:proofErr w:type="spellEnd"/>
                      <w:r w:rsidRPr="00E41342">
                        <w:rPr>
                          <w:sz w:val="18"/>
                        </w:rPr>
                        <w:t xml:space="preserve"> </w:t>
                      </w:r>
                      <w:proofErr w:type="spellStart"/>
                      <w:r w:rsidRPr="00E41342">
                        <w:rPr>
                          <w:sz w:val="18"/>
                        </w:rPr>
                        <w:t>Sunniva</w:t>
                      </w:r>
                      <w:proofErr w:type="spellEnd"/>
                      <w:r w:rsidRPr="00E41342">
                        <w:rPr>
                          <w:sz w:val="18"/>
                        </w:rPr>
                        <w:t xml:space="preserve"> </w:t>
                      </w:r>
                      <w:proofErr w:type="spellStart"/>
                      <w:r w:rsidRPr="00E41342">
                        <w:rPr>
                          <w:sz w:val="18"/>
                        </w:rPr>
                        <w:t>Geuer</w:t>
                      </w:r>
                      <w:proofErr w:type="spellEnd"/>
                      <w:r w:rsidRPr="00E41342">
                        <w:rPr>
                          <w:sz w:val="18"/>
                        </w:rPr>
                        <w:t xml:space="preserve">, pintora y vitralista, quien le enseño las técnicas del vitral y del gobelino. </w:t>
                      </w:r>
                    </w:p>
                    <w:p w:rsidR="00E41342" w:rsidRPr="00E41342" w:rsidRDefault="00E41342" w:rsidP="00E41342">
                      <w:pPr>
                        <w:spacing w:after="0"/>
                        <w:rPr>
                          <w:sz w:val="18"/>
                        </w:rPr>
                      </w:pPr>
                      <w:r w:rsidRPr="00E41342">
                        <w:rPr>
                          <w:sz w:val="18"/>
                        </w:rPr>
                        <w:t>Aprendió a doblar, soldar y cortar fierros, observando y siguiendo el ejemplo de los cerrajeros y los soldadores, en la ciudad de La Paz.</w:t>
                      </w:r>
                    </w:p>
                    <w:p w:rsidR="00E41342" w:rsidRPr="00E41342" w:rsidRDefault="00E41342" w:rsidP="00E41342">
                      <w:pPr>
                        <w:spacing w:after="0"/>
                        <w:rPr>
                          <w:sz w:val="18"/>
                        </w:rPr>
                      </w:pPr>
                      <w:r w:rsidRPr="00E41342">
                        <w:rPr>
                          <w:sz w:val="18"/>
                        </w:rPr>
                        <w:t xml:space="preserve">Participó en varios concursos y simposios siendo sus premios más importantes: </w:t>
                      </w:r>
                    </w:p>
                    <w:p w:rsidR="00E41342" w:rsidRPr="00E41342" w:rsidRDefault="00E41342" w:rsidP="00E41342">
                      <w:pPr>
                        <w:pStyle w:val="ListParagraph"/>
                        <w:numPr>
                          <w:ilvl w:val="0"/>
                          <w:numId w:val="1"/>
                        </w:numPr>
                        <w:spacing w:after="0"/>
                        <w:rPr>
                          <w:sz w:val="18"/>
                        </w:rPr>
                      </w:pPr>
                      <w:r w:rsidRPr="00E41342">
                        <w:rPr>
                          <w:sz w:val="18"/>
                        </w:rPr>
                        <w:t>Medalla de oro en la Bienal del Chaco en Resistencia, Argentina. 2002.</w:t>
                      </w:r>
                    </w:p>
                    <w:p w:rsidR="00E41342" w:rsidRPr="00E41342" w:rsidRDefault="00E41342" w:rsidP="00E41342">
                      <w:pPr>
                        <w:pStyle w:val="ListParagraph"/>
                        <w:numPr>
                          <w:ilvl w:val="0"/>
                          <w:numId w:val="1"/>
                        </w:numPr>
                        <w:spacing w:after="0"/>
                        <w:rPr>
                          <w:sz w:val="18"/>
                        </w:rPr>
                      </w:pPr>
                      <w:r w:rsidRPr="00E41342">
                        <w:rPr>
                          <w:sz w:val="18"/>
                        </w:rPr>
                        <w:t>Primer premio del concurso Pedro Domingo Murillo en la ciudad de La Paz, Bolivia. 1999.</w:t>
                      </w:r>
                    </w:p>
                    <w:p w:rsidR="00E41342" w:rsidRPr="00E41342" w:rsidRDefault="00E41342" w:rsidP="00E41342">
                      <w:pPr>
                        <w:pStyle w:val="ListParagraph"/>
                        <w:numPr>
                          <w:ilvl w:val="0"/>
                          <w:numId w:val="1"/>
                        </w:numPr>
                        <w:spacing w:after="0"/>
                        <w:rPr>
                          <w:sz w:val="18"/>
                        </w:rPr>
                      </w:pPr>
                      <w:r w:rsidRPr="00E41342">
                        <w:rPr>
                          <w:sz w:val="18"/>
                        </w:rPr>
                        <w:t>Primer Premio SIART, Museo Nacional de Arte en La Paz, Bolivia.1999.</w:t>
                      </w:r>
                    </w:p>
                    <w:p w:rsidR="00E41342" w:rsidRPr="00E41342" w:rsidRDefault="00E41342" w:rsidP="00E41342">
                      <w:pPr>
                        <w:pStyle w:val="ListParagraph"/>
                        <w:numPr>
                          <w:ilvl w:val="0"/>
                          <w:numId w:val="1"/>
                        </w:numPr>
                        <w:spacing w:after="0"/>
                        <w:rPr>
                          <w:sz w:val="18"/>
                        </w:rPr>
                      </w:pPr>
                      <w:r w:rsidRPr="00E41342">
                        <w:rPr>
                          <w:sz w:val="18"/>
                        </w:rPr>
                        <w:t>Primer Premio del Museo de Arte Contemporáneo en la ciudad de Santa Cruz de la Sierra, Bolivia. 1999.</w:t>
                      </w:r>
                    </w:p>
                    <w:p w:rsidR="00E41342" w:rsidRPr="00E41342" w:rsidRDefault="00E41342" w:rsidP="00E41342">
                      <w:pPr>
                        <w:spacing w:after="0"/>
                        <w:rPr>
                          <w:sz w:val="18"/>
                        </w:rPr>
                      </w:pPr>
                      <w:r w:rsidRPr="00E41342">
                        <w:rPr>
                          <w:sz w:val="18"/>
                        </w:rPr>
                        <w:t>Diseña y realiza los vitrales:</w:t>
                      </w:r>
                    </w:p>
                    <w:p w:rsidR="00E41342" w:rsidRPr="00E41342" w:rsidRDefault="00E41342" w:rsidP="00E41342">
                      <w:pPr>
                        <w:spacing w:after="0"/>
                        <w:rPr>
                          <w:sz w:val="18"/>
                        </w:rPr>
                      </w:pPr>
                      <w:r w:rsidRPr="00E41342">
                        <w:rPr>
                          <w:sz w:val="18"/>
                        </w:rPr>
                        <w:t>Restauración de los vitrales de la Catedral Nuestra Señora de La Paz. La Paz-Bolivia.</w:t>
                      </w:r>
                    </w:p>
                    <w:p w:rsidR="00E41342" w:rsidRPr="00E41342" w:rsidRDefault="00E41342" w:rsidP="00E41342">
                      <w:pPr>
                        <w:spacing w:after="0"/>
                        <w:rPr>
                          <w:sz w:val="18"/>
                        </w:rPr>
                      </w:pPr>
                      <w:r w:rsidRPr="00E41342">
                        <w:rPr>
                          <w:sz w:val="18"/>
                        </w:rPr>
                        <w:t>Restauración de los vitrales del Palacio de Gobierno. La Paz-Bolivia.</w:t>
                      </w:r>
                    </w:p>
                    <w:p w:rsidR="00E41342" w:rsidRPr="00E41342" w:rsidRDefault="00E41342" w:rsidP="00E41342">
                      <w:pPr>
                        <w:spacing w:after="0"/>
                        <w:rPr>
                          <w:sz w:val="18"/>
                        </w:rPr>
                      </w:pPr>
                      <w:r w:rsidRPr="00E41342">
                        <w:rPr>
                          <w:sz w:val="18"/>
                        </w:rPr>
                        <w:t>Restauración de los vitrales de La Cancillería. La Paz-Bolivia.</w:t>
                      </w:r>
                    </w:p>
                    <w:p w:rsidR="00E41342" w:rsidRPr="00E41342" w:rsidRDefault="00E41342" w:rsidP="00E41342">
                      <w:pPr>
                        <w:spacing w:after="0"/>
                        <w:rPr>
                          <w:sz w:val="18"/>
                        </w:rPr>
                      </w:pPr>
                      <w:r w:rsidRPr="00E41342">
                        <w:rPr>
                          <w:sz w:val="18"/>
                        </w:rPr>
                        <w:t>El vitral Monumental de la Catedral Castrense, Nuestra Señora de Lujan. La Paz, Bolivia.</w:t>
                      </w:r>
                    </w:p>
                    <w:p w:rsidR="00E41342" w:rsidRPr="00E41342" w:rsidRDefault="00E41342" w:rsidP="00E41342">
                      <w:pPr>
                        <w:spacing w:after="0"/>
                        <w:rPr>
                          <w:sz w:val="18"/>
                        </w:rPr>
                      </w:pPr>
                      <w:r w:rsidRPr="00E41342">
                        <w:rPr>
                          <w:sz w:val="18"/>
                        </w:rPr>
                        <w:t>Los vitrales de la Catedral Metropolitana en Sucre, Bolivia.</w:t>
                      </w:r>
                    </w:p>
                    <w:p w:rsidR="00E41342" w:rsidRPr="00E41342" w:rsidRDefault="00E41342" w:rsidP="00E41342">
                      <w:pPr>
                        <w:spacing w:after="0"/>
                        <w:rPr>
                          <w:sz w:val="18"/>
                        </w:rPr>
                      </w:pPr>
                      <w:r w:rsidRPr="00E41342">
                        <w:rPr>
                          <w:sz w:val="18"/>
                        </w:rPr>
                        <w:t>Los de la Catedral de Aiquile. Cochabamba, Bolivia.</w:t>
                      </w:r>
                    </w:p>
                    <w:p w:rsidR="00E41342" w:rsidRPr="00E41342" w:rsidRDefault="00E41342" w:rsidP="00E41342">
                      <w:pPr>
                        <w:spacing w:after="0"/>
                        <w:rPr>
                          <w:sz w:val="18"/>
                        </w:rPr>
                      </w:pPr>
                      <w:r w:rsidRPr="00E41342">
                        <w:rPr>
                          <w:sz w:val="18"/>
                        </w:rPr>
                        <w:t>Los vitrales de la Iglesia de San Francisco. Tarija, Bolivia</w:t>
                      </w:r>
                    </w:p>
                    <w:p w:rsidR="00E41342" w:rsidRPr="00E41342" w:rsidRDefault="00E41342" w:rsidP="00E41342">
                      <w:pPr>
                        <w:spacing w:after="0"/>
                        <w:rPr>
                          <w:sz w:val="18"/>
                        </w:rPr>
                      </w:pPr>
                      <w:r w:rsidRPr="00E41342">
                        <w:rPr>
                          <w:sz w:val="18"/>
                        </w:rPr>
                        <w:t>La Capilla del Colegio La Salle. Tarija, Bolivia.</w:t>
                      </w:r>
                    </w:p>
                    <w:p w:rsidR="00E41342" w:rsidRPr="00E41342" w:rsidRDefault="00E41342" w:rsidP="00E41342">
                      <w:pPr>
                        <w:spacing w:after="0"/>
                        <w:rPr>
                          <w:sz w:val="18"/>
                        </w:rPr>
                      </w:pPr>
                      <w:r w:rsidRPr="00E41342">
                        <w:rPr>
                          <w:sz w:val="18"/>
                        </w:rPr>
                        <w:t xml:space="preserve">Invitado para la restauración de los vitrales de la Catedral de </w:t>
                      </w:r>
                      <w:proofErr w:type="spellStart"/>
                      <w:r w:rsidRPr="00E41342">
                        <w:rPr>
                          <w:sz w:val="18"/>
                        </w:rPr>
                        <w:t>Utrech</w:t>
                      </w:r>
                      <w:proofErr w:type="spellEnd"/>
                      <w:r w:rsidRPr="00E41342">
                        <w:rPr>
                          <w:sz w:val="18"/>
                        </w:rPr>
                        <w:t xml:space="preserve"> y cinco iglesias más, algunos de ellos creados por sus antepasados, los </w:t>
                      </w:r>
                      <w:proofErr w:type="spellStart"/>
                      <w:r w:rsidRPr="00E41342">
                        <w:rPr>
                          <w:sz w:val="18"/>
                        </w:rPr>
                        <w:t>vitralistas</w:t>
                      </w:r>
                      <w:proofErr w:type="spellEnd"/>
                      <w:r w:rsidRPr="00E41342">
                        <w:rPr>
                          <w:sz w:val="18"/>
                        </w:rPr>
                        <w:t xml:space="preserve"> </w:t>
                      </w:r>
                      <w:proofErr w:type="spellStart"/>
                      <w:r w:rsidRPr="00E41342">
                        <w:rPr>
                          <w:sz w:val="18"/>
                        </w:rPr>
                        <w:t>Geuer</w:t>
                      </w:r>
                      <w:proofErr w:type="spellEnd"/>
                      <w:r w:rsidRPr="00E41342">
                        <w:rPr>
                          <w:sz w:val="18"/>
                        </w:rPr>
                        <w:t>.</w:t>
                      </w:r>
                    </w:p>
                    <w:p w:rsidR="00E41342" w:rsidRPr="00E41342" w:rsidRDefault="00E41342" w:rsidP="00E41342">
                      <w:pPr>
                        <w:spacing w:after="0"/>
                        <w:rPr>
                          <w:sz w:val="18"/>
                        </w:rPr>
                      </w:pPr>
                      <w:r w:rsidRPr="00E41342">
                        <w:rPr>
                          <w:sz w:val="18"/>
                        </w:rPr>
                        <w:t>Su obra se encuentra representada en el Museo Nacional de Arte en La Paz, Bolivia, Museo de Arte Contemporáneo en Santa Cruz, Bolivia y en el Museo de Arte Latinoamericano MOOLA, Estados Unidos y en colecciones privadas en Bolivia, Argentina, Costa Rica, España, Alemania, Holanda, Suecia, Canadá, Chile, Paraguay y Estados Unidos.</w:t>
                      </w:r>
                    </w:p>
                    <w:p w:rsidR="00E41342" w:rsidRPr="00E41342" w:rsidRDefault="00E41342" w:rsidP="00E41342">
                      <w:pPr>
                        <w:spacing w:after="0"/>
                        <w:rPr>
                          <w:sz w:val="18"/>
                        </w:rPr>
                      </w:pPr>
                      <w:r w:rsidRPr="00E41342">
                        <w:rPr>
                          <w:sz w:val="18"/>
                        </w:rPr>
                        <w:t>Esculturas Monumentales en espacios públicos:</w:t>
                      </w:r>
                    </w:p>
                    <w:p w:rsidR="00E41342" w:rsidRPr="00E41342" w:rsidRDefault="00E41342" w:rsidP="00E41342">
                      <w:pPr>
                        <w:spacing w:after="0"/>
                        <w:rPr>
                          <w:sz w:val="18"/>
                        </w:rPr>
                      </w:pPr>
                      <w:r w:rsidRPr="00E41342">
                        <w:rPr>
                          <w:sz w:val="18"/>
                        </w:rPr>
                        <w:t>En la ciudad de Sucre, Bolivia. Iquique, Chile. Resistencia, Chaco, Argentina. Asunción, Paraguay, Alemania, España, Costa Rica y EEUU.</w:t>
                      </w:r>
                    </w:p>
                    <w:p w:rsidR="00E41342" w:rsidRDefault="00E41342" w:rsidP="00E41342"/>
                  </w:txbxContent>
                </v:textbox>
              </v:shape>
            </w:pict>
          </mc:Fallback>
        </mc:AlternateContent>
      </w:r>
      <w:r w:rsidR="00F444CB" w:rsidRPr="00F444CB">
        <w:rPr>
          <w:b/>
          <w:sz w:val="28"/>
          <w:lang w:val="en-US"/>
        </w:rPr>
        <w:t xml:space="preserve">Great Room – Library </w:t>
      </w:r>
      <w:proofErr w:type="spellStart"/>
      <w:r w:rsidR="00F444CB" w:rsidRPr="00F444CB">
        <w:rPr>
          <w:b/>
          <w:sz w:val="28"/>
          <w:lang w:val="en-US"/>
        </w:rPr>
        <w:t>Batan</w:t>
      </w:r>
      <w:proofErr w:type="spellEnd"/>
      <w:r w:rsidR="00F444CB" w:rsidRPr="00F444CB">
        <w:rPr>
          <w:b/>
          <w:sz w:val="28"/>
          <w:lang w:val="en-US"/>
        </w:rPr>
        <w:t xml:space="preserve"> I – </w:t>
      </w:r>
      <w:proofErr w:type="spellStart"/>
      <w:r w:rsidR="00F444CB" w:rsidRPr="00F444CB">
        <w:rPr>
          <w:b/>
          <w:sz w:val="28"/>
          <w:lang w:val="en-US"/>
        </w:rPr>
        <w:t>Batan</w:t>
      </w:r>
      <w:proofErr w:type="spellEnd"/>
      <w:r w:rsidR="00F444CB" w:rsidRPr="00F444CB">
        <w:rPr>
          <w:b/>
          <w:sz w:val="28"/>
          <w:lang w:val="en-US"/>
        </w:rPr>
        <w:t xml:space="preserve"> II</w:t>
      </w:r>
    </w:p>
    <w:p w:rsidR="00757FEC" w:rsidRPr="00E41342" w:rsidRDefault="00757FEC" w:rsidP="00757FEC">
      <w:pPr>
        <w:rPr>
          <w:lang w:val="en-US"/>
        </w:rPr>
      </w:pPr>
    </w:p>
    <w:p w:rsidR="00E41342" w:rsidRPr="00E41342" w:rsidRDefault="00E41342" w:rsidP="00757FEC">
      <w:pPr>
        <w:rPr>
          <w:b/>
          <w:sz w:val="28"/>
          <w:highlight w:val="yellow"/>
          <w:lang w:val="en-US"/>
        </w:rPr>
      </w:pPr>
    </w:p>
    <w:p w:rsidR="00E41342" w:rsidRPr="00E41342" w:rsidRDefault="00E41342" w:rsidP="00757FEC">
      <w:pPr>
        <w:rPr>
          <w:b/>
          <w:sz w:val="28"/>
          <w:highlight w:val="yellow"/>
          <w:lang w:val="en-US"/>
        </w:rPr>
      </w:pPr>
    </w:p>
    <w:p w:rsidR="00E41342" w:rsidRPr="00E41342" w:rsidRDefault="00E41342" w:rsidP="00757FEC">
      <w:pPr>
        <w:rPr>
          <w:b/>
          <w:sz w:val="28"/>
          <w:highlight w:val="yellow"/>
          <w:lang w:val="en-US"/>
        </w:rPr>
      </w:pPr>
    </w:p>
    <w:p w:rsidR="00E41342" w:rsidRPr="00E41342" w:rsidRDefault="00E41342" w:rsidP="00757FEC">
      <w:pPr>
        <w:rPr>
          <w:b/>
          <w:sz w:val="28"/>
          <w:highlight w:val="yellow"/>
          <w:lang w:val="en-US"/>
        </w:rPr>
      </w:pPr>
    </w:p>
    <w:p w:rsidR="00E41342" w:rsidRPr="00E41342" w:rsidRDefault="00E41342" w:rsidP="00757FEC">
      <w:pPr>
        <w:rPr>
          <w:b/>
          <w:sz w:val="28"/>
          <w:highlight w:val="yellow"/>
          <w:lang w:val="en-US"/>
        </w:rPr>
      </w:pPr>
    </w:p>
    <w:p w:rsidR="00E41342" w:rsidRPr="00E41342" w:rsidRDefault="00E41342" w:rsidP="00757FEC">
      <w:pPr>
        <w:rPr>
          <w:b/>
          <w:sz w:val="28"/>
          <w:highlight w:val="yellow"/>
          <w:lang w:val="en-US"/>
        </w:rPr>
      </w:pPr>
    </w:p>
    <w:p w:rsidR="00E41342" w:rsidRPr="00E41342" w:rsidRDefault="00E41342" w:rsidP="00757FEC">
      <w:pPr>
        <w:rPr>
          <w:b/>
          <w:sz w:val="28"/>
          <w:highlight w:val="yellow"/>
          <w:lang w:val="en-US"/>
        </w:rPr>
      </w:pPr>
    </w:p>
    <w:p w:rsidR="00D32F46" w:rsidRDefault="00D32F46" w:rsidP="00757FEC">
      <w:pPr>
        <w:rPr>
          <w:b/>
          <w:sz w:val="28"/>
          <w:highlight w:val="yellow"/>
          <w:lang w:val="en-US"/>
        </w:rPr>
      </w:pPr>
    </w:p>
    <w:p w:rsidR="00D32F46" w:rsidRDefault="00D32F46" w:rsidP="00757FEC">
      <w:pPr>
        <w:rPr>
          <w:b/>
          <w:sz w:val="28"/>
          <w:highlight w:val="yellow"/>
          <w:lang w:val="en-US"/>
        </w:rPr>
      </w:pPr>
    </w:p>
    <w:p w:rsidR="00D32F46" w:rsidRPr="00D32F46" w:rsidRDefault="00D32F46" w:rsidP="00757FEC">
      <w:pPr>
        <w:rPr>
          <w:b/>
          <w:sz w:val="28"/>
          <w:highlight w:val="yellow"/>
          <w:lang w:val="en-US"/>
        </w:rPr>
      </w:pPr>
    </w:p>
    <w:p w:rsidR="00B60E25" w:rsidRPr="001467CF" w:rsidRDefault="00B60E25" w:rsidP="00D32F46">
      <w:pPr>
        <w:shd w:val="clear" w:color="auto" w:fill="000000" w:themeFill="text1"/>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1467CF">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Hugo Franca</w:t>
      </w:r>
    </w:p>
    <w:p w:rsidR="00F444CB" w:rsidRPr="00F73C69" w:rsidRDefault="00B60E25" w:rsidP="00B60E25">
      <w:pPr>
        <w:ind w:left="4248" w:firstLine="708"/>
        <w:jc w:val="center"/>
        <w:rPr>
          <w:b/>
          <w:sz w:val="28"/>
        </w:rPr>
      </w:pPr>
      <w:r>
        <w:rPr>
          <w:noProof/>
          <w:lang w:val="en-US"/>
        </w:rPr>
        <w:lastRenderedPageBreak/>
        <w:drawing>
          <wp:inline distT="0" distB="0" distL="0" distR="0" wp14:anchorId="64189048" wp14:editId="1D6405E8">
            <wp:extent cx="1524000" cy="1647508"/>
            <wp:effectExtent l="0" t="0" r="0" b="0"/>
            <wp:docPr id="13" name="Imagen 13" descr="Hu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g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37713" cy="1662332"/>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62336" behindDoc="0" locked="0" layoutInCell="1" allowOverlap="1">
                <wp:simplePos x="0" y="0"/>
                <wp:positionH relativeFrom="margin">
                  <wp:align>left</wp:align>
                </wp:positionH>
                <wp:positionV relativeFrom="paragraph">
                  <wp:posOffset>8255</wp:posOffset>
                </wp:positionV>
                <wp:extent cx="1809750" cy="1733550"/>
                <wp:effectExtent l="0" t="0" r="19050" b="19050"/>
                <wp:wrapNone/>
                <wp:docPr id="7" name="Cuadro de texto 7"/>
                <wp:cNvGraphicFramePr/>
                <a:graphic xmlns:a="http://schemas.openxmlformats.org/drawingml/2006/main">
                  <a:graphicData uri="http://schemas.microsoft.com/office/word/2010/wordprocessingShape">
                    <wps:wsp>
                      <wps:cNvSpPr txBox="1"/>
                      <wps:spPr>
                        <a:xfrm>
                          <a:off x="0" y="0"/>
                          <a:ext cx="1809750" cy="1733550"/>
                        </a:xfrm>
                        <a:prstGeom prst="rect">
                          <a:avLst/>
                        </a:prstGeom>
                        <a:solidFill>
                          <a:schemeClr val="lt1"/>
                        </a:solidFill>
                        <a:ln w="6350">
                          <a:solidFill>
                            <a:prstClr val="black"/>
                          </a:solidFill>
                        </a:ln>
                      </wps:spPr>
                      <wps:txbx>
                        <w:txbxContent>
                          <w:p w:rsidR="00F444CB" w:rsidRDefault="00F444CB">
                            <w:r>
                              <w:rPr>
                                <w:noProof/>
                                <w:lang w:val="en-US"/>
                              </w:rPr>
                              <w:drawing>
                                <wp:inline distT="0" distB="0" distL="0" distR="0">
                                  <wp:extent cx="2158043" cy="1618297"/>
                                  <wp:effectExtent l="3175"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71208_115801.jpg"/>
                                          <pic:cNvPicPr/>
                                        </pic:nvPicPr>
                                        <pic:blipFill>
                                          <a:blip r:embed="rId16">
                                            <a:extLst>
                                              <a:ext uri="{28A0092B-C50C-407E-A947-70E740481C1C}">
                                                <a14:useLocalDpi xmlns:a14="http://schemas.microsoft.com/office/drawing/2010/main" val="0"/>
                                              </a:ext>
                                            </a:extLst>
                                          </a:blip>
                                          <a:stretch>
                                            <a:fillRect/>
                                          </a:stretch>
                                        </pic:blipFill>
                                        <pic:spPr>
                                          <a:xfrm rot="5400000">
                                            <a:off x="0" y="0"/>
                                            <a:ext cx="2159906" cy="16196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 o:spid="_x0000_s1033" type="#_x0000_t202" style="position:absolute;left:0;text-align:left;margin-left:0;margin-top:.65pt;width:142.5pt;height:136.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" fillcolor="white [3201]" strokeweight=".5pt">
                <v:textbox>
                  <w:txbxContent>
                    <w:p w:rsidR="00F444CB" w:rsidRDefault="00F444CB">
                      <w:r>
                        <w:rPr>
                          <w:noProof/>
                          <w:lang w:eastAsia="es-BO"/>
                        </w:rPr>
                        <w:drawing>
                          <wp:inline distT="0" distB="0" distL="0" distR="0">
                            <wp:extent cx="2158043" cy="1618297"/>
                            <wp:effectExtent l="3175"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71208_115801.jpg"/>
                                    <pic:cNvPicPr/>
                                  </pic:nvPicPr>
                                  <pic:blipFill>
                                    <a:blip r:embed="rId17">
                                      <a:extLst>
                                        <a:ext uri="{28A0092B-C50C-407E-A947-70E740481C1C}">
                                          <a14:useLocalDpi xmlns:a14="http://schemas.microsoft.com/office/drawing/2010/main" val="0"/>
                                        </a:ext>
                                      </a:extLst>
                                    </a:blip>
                                    <a:stretch>
                                      <a:fillRect/>
                                    </a:stretch>
                                  </pic:blipFill>
                                  <pic:spPr>
                                    <a:xfrm rot="5400000">
                                      <a:off x="0" y="0"/>
                                      <a:ext cx="2159906" cy="1619694"/>
                                    </a:xfrm>
                                    <a:prstGeom prst="rect">
                                      <a:avLst/>
                                    </a:prstGeom>
                                  </pic:spPr>
                                </pic:pic>
                              </a:graphicData>
                            </a:graphic>
                          </wp:inline>
                        </w:drawing>
                      </w:r>
                    </w:p>
                  </w:txbxContent>
                </v:textbox>
                <w10:wrap anchorx="margin"/>
              </v:shape>
            </w:pict>
          </mc:Fallback>
        </mc:AlternateContent>
      </w:r>
      <w:r>
        <w:rPr>
          <w:noProof/>
          <w:lang w:eastAsia="es-BO"/>
        </w:rPr>
        <w:t xml:space="preserve"> </w:t>
      </w:r>
      <w:r w:rsidR="00C732A8">
        <w:rPr>
          <w:noProof/>
          <w:lang w:val="en-US"/>
        </w:rPr>
        <mc:AlternateContent>
          <mc:Choice Requires="wps">
            <w:drawing>
              <wp:anchor distT="0" distB="0" distL="114300" distR="114300" simplePos="0" relativeHeight="251664384" behindDoc="0" locked="0" layoutInCell="1" allowOverlap="1" wp14:anchorId="031D0AE4" wp14:editId="0C3783FB">
                <wp:simplePos x="0" y="0"/>
                <wp:positionH relativeFrom="margin">
                  <wp:posOffset>1933575</wp:posOffset>
                </wp:positionH>
                <wp:positionV relativeFrom="paragraph">
                  <wp:posOffset>15240</wp:posOffset>
                </wp:positionV>
                <wp:extent cx="1457325" cy="1714500"/>
                <wp:effectExtent l="0" t="0" r="28575" b="19050"/>
                <wp:wrapNone/>
                <wp:docPr id="10" name="Cuadro de texto 10"/>
                <wp:cNvGraphicFramePr/>
                <a:graphic xmlns:a="http://schemas.openxmlformats.org/drawingml/2006/main">
                  <a:graphicData uri="http://schemas.microsoft.com/office/word/2010/wordprocessingShape">
                    <wps:wsp>
                      <wps:cNvSpPr txBox="1"/>
                      <wps:spPr>
                        <a:xfrm>
                          <a:off x="0" y="0"/>
                          <a:ext cx="1457325" cy="1714500"/>
                        </a:xfrm>
                        <a:prstGeom prst="rect">
                          <a:avLst/>
                        </a:prstGeom>
                        <a:solidFill>
                          <a:schemeClr val="lt1"/>
                        </a:solidFill>
                        <a:ln w="6350">
                          <a:solidFill>
                            <a:prstClr val="black"/>
                          </a:solidFill>
                        </a:ln>
                      </wps:spPr>
                      <wps:txbx>
                        <w:txbxContent>
                          <w:p w:rsidR="00F444CB" w:rsidRDefault="00F444CB" w:rsidP="00F444CB">
                            <w:r>
                              <w:rPr>
                                <w:noProof/>
                                <w:lang w:val="en-US"/>
                              </w:rPr>
                              <w:drawing>
                                <wp:inline distT="0" distB="0" distL="0" distR="0">
                                  <wp:extent cx="1635760" cy="1226820"/>
                                  <wp:effectExtent l="0" t="508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brary Great Room - Hugo Franca.jpg"/>
                                          <pic:cNvPicPr/>
                                        </pic:nvPicPr>
                                        <pic:blipFill>
                                          <a:blip r:embed="rId18">
                                            <a:extLst>
                                              <a:ext uri="{28A0092B-C50C-407E-A947-70E740481C1C}">
                                                <a14:useLocalDpi xmlns:a14="http://schemas.microsoft.com/office/drawing/2010/main" val="0"/>
                                              </a:ext>
                                            </a:extLst>
                                          </a:blip>
                                          <a:stretch>
                                            <a:fillRect/>
                                          </a:stretch>
                                        </pic:blipFill>
                                        <pic:spPr>
                                          <a:xfrm rot="5400000">
                                            <a:off x="0" y="0"/>
                                            <a:ext cx="1635760" cy="12268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D0AE4" id="Cuadro de texto 10" o:spid="_x0000_s1034" type="#_x0000_t202" style="position:absolute;left:0;text-align:left;margin-left:152.25pt;margin-top:1.2pt;width:114.75pt;height:13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" fillcolor="white [3201]" strokeweight=".5pt">
                <v:textbox>
                  <w:txbxContent>
                    <w:p w:rsidR="00F444CB" w:rsidRDefault="00F444CB" w:rsidP="00F444CB">
                      <w:r>
                        <w:rPr>
                          <w:noProof/>
                          <w:lang w:eastAsia="es-BO"/>
                        </w:rPr>
                        <w:drawing>
                          <wp:inline distT="0" distB="0" distL="0" distR="0">
                            <wp:extent cx="1635760" cy="1226820"/>
                            <wp:effectExtent l="0" t="508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brary Great Room - Hugo Franca.jpg"/>
                                    <pic:cNvPicPr/>
                                  </pic:nvPicPr>
                                  <pic:blipFill>
                                    <a:blip r:embed="rId19">
                                      <a:extLst>
                                        <a:ext uri="{28A0092B-C50C-407E-A947-70E740481C1C}">
                                          <a14:useLocalDpi xmlns:a14="http://schemas.microsoft.com/office/drawing/2010/main" val="0"/>
                                        </a:ext>
                                      </a:extLst>
                                    </a:blip>
                                    <a:stretch>
                                      <a:fillRect/>
                                    </a:stretch>
                                  </pic:blipFill>
                                  <pic:spPr>
                                    <a:xfrm rot="5400000">
                                      <a:off x="0" y="0"/>
                                      <a:ext cx="1635760" cy="1226820"/>
                                    </a:xfrm>
                                    <a:prstGeom prst="rect">
                                      <a:avLst/>
                                    </a:prstGeom>
                                  </pic:spPr>
                                </pic:pic>
                              </a:graphicData>
                            </a:graphic>
                          </wp:inline>
                        </w:drawing>
                      </w:r>
                    </w:p>
                  </w:txbxContent>
                </v:textbox>
                <w10:wrap anchorx="margin"/>
              </v:shape>
            </w:pict>
          </mc:Fallback>
        </mc:AlternateContent>
      </w:r>
    </w:p>
    <w:p w:rsidR="00C732A8" w:rsidRPr="00C732A8" w:rsidRDefault="00C732A8" w:rsidP="00C732A8">
      <w:r w:rsidRPr="00C732A8">
        <w:rPr>
          <w:b/>
          <w:bCs/>
          <w:lang w:val="es-ES"/>
        </w:rPr>
        <w:t>PROCESO</w:t>
      </w:r>
    </w:p>
    <w:p w:rsidR="00C732A8" w:rsidRPr="00D32F46" w:rsidRDefault="00C732A8" w:rsidP="00C732A8">
      <w:pPr>
        <w:rPr>
          <w:sz w:val="20"/>
        </w:rPr>
      </w:pPr>
      <w:r w:rsidRPr="00D32F46">
        <w:rPr>
          <w:sz w:val="20"/>
          <w:lang w:val="es-ES"/>
        </w:rPr>
        <w:t>El proc</w:t>
      </w:r>
      <w:r w:rsidR="00B60E25" w:rsidRPr="00D32F46">
        <w:rPr>
          <w:sz w:val="20"/>
          <w:lang w:val="es-ES"/>
        </w:rPr>
        <w:t>eso de producción de Hugo Franca</w:t>
      </w:r>
      <w:r w:rsidRPr="00D32F46">
        <w:rPr>
          <w:sz w:val="20"/>
          <w:lang w:val="es-ES"/>
        </w:rPr>
        <w:t xml:space="preserve"> se entrelaza con el concepto de su trabajo: la preocupación con residuos de madera, particularmente de especies descartadas por muebles tradicionales y la creencia de que existe la posibilidad de reutilizar este material en total tan Noble.</w:t>
      </w:r>
    </w:p>
    <w:p w:rsidR="00C732A8" w:rsidRPr="00D32F46" w:rsidRDefault="00C732A8" w:rsidP="00C732A8">
      <w:pPr>
        <w:rPr>
          <w:sz w:val="20"/>
        </w:rPr>
      </w:pPr>
      <w:r w:rsidRPr="00D32F46">
        <w:rPr>
          <w:sz w:val="20"/>
          <w:lang w:val="es-ES"/>
        </w:rPr>
        <w:t xml:space="preserve">El uso de residuos forestales para la producción de piezas exige búsquedas constantes en los bosques y los campos de la región de </w:t>
      </w:r>
      <w:proofErr w:type="spellStart"/>
      <w:r w:rsidRPr="00D32F46">
        <w:rPr>
          <w:sz w:val="20"/>
          <w:lang w:val="es-ES"/>
        </w:rPr>
        <w:t>Trancoso</w:t>
      </w:r>
      <w:proofErr w:type="spellEnd"/>
      <w:r w:rsidRPr="00D32F46">
        <w:rPr>
          <w:sz w:val="20"/>
          <w:lang w:val="es-ES"/>
        </w:rPr>
        <w:t xml:space="preserve"> (Bahía). En estos cursos, Hugo Francia cuenta con la ayuda de su equipo y de la población local, además de los conocimientos de la región que adquirió durante los 15 años vivió en la costa sur de Bahía.</w:t>
      </w:r>
    </w:p>
    <w:p w:rsidR="00C732A8" w:rsidRPr="00D32F46" w:rsidRDefault="00C732A8" w:rsidP="00C732A8">
      <w:pPr>
        <w:rPr>
          <w:sz w:val="20"/>
        </w:rPr>
      </w:pPr>
      <w:r w:rsidRPr="00D32F46">
        <w:rPr>
          <w:sz w:val="20"/>
          <w:lang w:val="es-ES"/>
        </w:rPr>
        <w:t xml:space="preserve">Si no han sufrido daños irreversibles, pueden utilizarse prácticamente todas las partes del árbol. </w:t>
      </w:r>
      <w:r w:rsidR="00B60E25" w:rsidRPr="00D32F46">
        <w:rPr>
          <w:sz w:val="20"/>
          <w:lang w:val="es-ES"/>
        </w:rPr>
        <w:t>Raíces troncos</w:t>
      </w:r>
      <w:r w:rsidRPr="00D32F46">
        <w:rPr>
          <w:sz w:val="20"/>
          <w:lang w:val="es-ES"/>
        </w:rPr>
        <w:t xml:space="preserve"> desenterrados, huecos, enormes troncos-todo pueden ser transformados en obras únicas de la apariencia y el diseño de Hugo Francia.</w:t>
      </w:r>
    </w:p>
    <w:p w:rsidR="00C732A8" w:rsidRPr="00D32F46" w:rsidRDefault="00C732A8" w:rsidP="00C732A8">
      <w:pPr>
        <w:rPr>
          <w:sz w:val="20"/>
        </w:rPr>
      </w:pPr>
      <w:r w:rsidRPr="00D32F46">
        <w:rPr>
          <w:sz w:val="20"/>
          <w:lang w:val="es-ES"/>
        </w:rPr>
        <w:t>La dificultad de manipulación y transporte de bloques monumentales de madera requieren que los primeros cortes se hacen en el sitio donde se encuentran los residuos. Allí comienzan a aparecer los primeros signos de mesas, bancos, sillas, aparadores... En los siguientes pasos, la pieza tiene su diseño final conjunto y recibe.</w:t>
      </w:r>
    </w:p>
    <w:p w:rsidR="00C732A8" w:rsidRPr="00D32F46" w:rsidRDefault="00C732A8" w:rsidP="00B60E25">
      <w:pPr>
        <w:jc w:val="both"/>
        <w:rPr>
          <w:sz w:val="20"/>
          <w:lang w:val="es-ES"/>
        </w:rPr>
      </w:pPr>
      <w:r w:rsidRPr="00D32F46">
        <w:rPr>
          <w:sz w:val="20"/>
          <w:lang w:val="es-ES"/>
        </w:rPr>
        <w:t>Durante todo el proceso, formas y texturas naturales son valiosos para que las esculturas se refieren a la fuente de valores: el árbol, la principal inspiración de Hugo Francia.</w:t>
      </w:r>
    </w:p>
    <w:p w:rsidR="00B60E25" w:rsidRPr="001467CF" w:rsidRDefault="00B60E25" w:rsidP="00A941CB">
      <w:pPr>
        <w:shd w:val="clear" w:color="auto" w:fill="000000" w:themeFill="text1"/>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1467CF">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Kirah Design:</w:t>
      </w:r>
      <w:r w:rsidR="00A941CB">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2F3B15" w:rsidRPr="001467CF">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Gabriela</w:t>
      </w:r>
      <w:r w:rsidRPr="001467CF">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Flores</w:t>
      </w:r>
    </w:p>
    <w:p w:rsidR="00B60E25" w:rsidRPr="00C732A8" w:rsidRDefault="00B60E25">
      <w:r>
        <w:rPr>
          <w:noProof/>
          <w:lang w:val="en-US"/>
        </w:rPr>
        <w:drawing>
          <wp:inline distT="0" distB="0" distL="0" distR="0">
            <wp:extent cx="1968882" cy="1104900"/>
            <wp:effectExtent l="0" t="0" r="0" b="0"/>
            <wp:docPr id="16" name="Imagen 16" descr="http://www.la-razon.com/suplementos/escape/Gabriela-Flores-fundadora-Kirah-Design_LRZIMA20150703_008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la-razon.com/suplementos/escape/Gabriela-Flores-fundadora-Kirah-Design_LRZIMA20150703_0081_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87680" cy="1115449"/>
                    </a:xfrm>
                    <a:prstGeom prst="rect">
                      <a:avLst/>
                    </a:prstGeom>
                    <a:noFill/>
                    <a:ln>
                      <a:noFill/>
                    </a:ln>
                  </pic:spPr>
                </pic:pic>
              </a:graphicData>
            </a:graphic>
          </wp:inline>
        </w:drawing>
      </w:r>
    </w:p>
    <w:p w:rsidR="00F444CB" w:rsidRPr="00C732A8" w:rsidRDefault="00D32F46">
      <w:r>
        <w:rPr>
          <w:noProof/>
          <w:lang w:val="en-US"/>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11321</wp:posOffset>
                </wp:positionV>
                <wp:extent cx="5931673" cy="3633746"/>
                <wp:effectExtent l="0" t="0" r="12065" b="24130"/>
                <wp:wrapNone/>
                <wp:docPr id="17" name="Cuadro de texto 17"/>
                <wp:cNvGraphicFramePr/>
                <a:graphic xmlns:a="http://schemas.openxmlformats.org/drawingml/2006/main">
                  <a:graphicData uri="http://schemas.microsoft.com/office/word/2010/wordprocessingShape">
                    <wps:wsp>
                      <wps:cNvSpPr txBox="1"/>
                      <wps:spPr>
                        <a:xfrm>
                          <a:off x="0" y="0"/>
                          <a:ext cx="5931673" cy="3633746"/>
                        </a:xfrm>
                        <a:prstGeom prst="rect">
                          <a:avLst/>
                        </a:prstGeom>
                        <a:solidFill>
                          <a:schemeClr val="lt1"/>
                        </a:solidFill>
                        <a:ln w="6350">
                          <a:solidFill>
                            <a:prstClr val="black"/>
                          </a:solidFill>
                        </a:ln>
                      </wps:spPr>
                      <wps:txbx>
                        <w:txbxContent>
                          <w:p w:rsidR="002F3B15" w:rsidRPr="002F3B15" w:rsidRDefault="002F3B15" w:rsidP="002F3B15">
                            <w:pPr>
                              <w:rPr>
                                <w:sz w:val="17"/>
                                <w:szCs w:val="17"/>
                              </w:rPr>
                            </w:pPr>
                            <w:r w:rsidRPr="002F3B15">
                              <w:rPr>
                                <w:sz w:val="17"/>
                                <w:szCs w:val="17"/>
                              </w:rPr>
                              <w:t xml:space="preserve">El principal motivo que llevó a Gabriela Flores, de 41 años, a crear </w:t>
                            </w:r>
                            <w:proofErr w:type="spellStart"/>
                            <w:r w:rsidRPr="002F3B15">
                              <w:rPr>
                                <w:sz w:val="17"/>
                                <w:szCs w:val="17"/>
                              </w:rPr>
                              <w:t>Kirah</w:t>
                            </w:r>
                            <w:proofErr w:type="spellEnd"/>
                            <w:r w:rsidRPr="002F3B15">
                              <w:rPr>
                                <w:sz w:val="17"/>
                                <w:szCs w:val="17"/>
                              </w:rPr>
                              <w:t xml:space="preserve"> </w:t>
                            </w:r>
                            <w:proofErr w:type="spellStart"/>
                            <w:r w:rsidRPr="002F3B15">
                              <w:rPr>
                                <w:sz w:val="17"/>
                                <w:szCs w:val="17"/>
                              </w:rPr>
                              <w:t>Design</w:t>
                            </w:r>
                            <w:proofErr w:type="spellEnd"/>
                            <w:r w:rsidRPr="002F3B15">
                              <w:rPr>
                                <w:sz w:val="17"/>
                                <w:szCs w:val="17"/>
                              </w:rPr>
                              <w:t xml:space="preserve"> fue el generar impacto y conciencia sobre la producción con material desechable. “Se trata de una empresa de diseño que trabaja rescatando materiales de desecho, especialmente madera, insumos que convertimos en piezas únicas de arte.  Nuestro compromiso es mostrar al mundo el talento de los artesanos de Bolivia”. El nombre </w:t>
                            </w:r>
                            <w:proofErr w:type="spellStart"/>
                            <w:r w:rsidRPr="002F3B15">
                              <w:rPr>
                                <w:sz w:val="17"/>
                                <w:szCs w:val="17"/>
                              </w:rPr>
                              <w:t>Kirah</w:t>
                            </w:r>
                            <w:proofErr w:type="spellEnd"/>
                            <w:r w:rsidRPr="002F3B15">
                              <w:rPr>
                                <w:sz w:val="17"/>
                                <w:szCs w:val="17"/>
                              </w:rPr>
                              <w:t xml:space="preserve"> es la composición de KI (energía) y RA (sol). “La H es solo un complemento decorativo”.</w:t>
                            </w:r>
                          </w:p>
                          <w:p w:rsidR="002F3B15" w:rsidRPr="002F3B15" w:rsidRDefault="002F3B15" w:rsidP="002F3B15">
                            <w:pPr>
                              <w:rPr>
                                <w:sz w:val="17"/>
                                <w:szCs w:val="17"/>
                              </w:rPr>
                            </w:pPr>
                            <w:r w:rsidRPr="002F3B15">
                              <w:rPr>
                                <w:sz w:val="17"/>
                                <w:szCs w:val="17"/>
                              </w:rPr>
                              <w:t>La materia prima que utiliza Flores para sus creaciones es la madera morado, que se emplea tradicionalmente para hacer pisos y muebles. La eligió porque se enamoró perdidamente de sus vetas y propiedades. El proveedor de los desechos de la madera, provenientes de bosques certificados, es el Grupo Roda, que lo hace como parte de su responsabilidad social empresarial.</w:t>
                            </w:r>
                          </w:p>
                          <w:p w:rsidR="002F3B15" w:rsidRPr="002F3B15" w:rsidRDefault="002F3B15" w:rsidP="002F3B15">
                            <w:pPr>
                              <w:rPr>
                                <w:sz w:val="17"/>
                                <w:szCs w:val="17"/>
                              </w:rPr>
                            </w:pPr>
                            <w:r w:rsidRPr="002F3B15">
                              <w:rPr>
                                <w:sz w:val="17"/>
                                <w:szCs w:val="17"/>
                              </w:rPr>
                              <w:t xml:space="preserve">Hechos a mano, la elaboración de los productos puede demorar entre dos días y cinco semanas, una labor que le ha valido el premio Cartier </w:t>
                            </w:r>
                            <w:proofErr w:type="spellStart"/>
                            <w:r w:rsidRPr="002F3B15">
                              <w:rPr>
                                <w:sz w:val="17"/>
                                <w:szCs w:val="17"/>
                              </w:rPr>
                              <w:t>Women's</w:t>
                            </w:r>
                            <w:proofErr w:type="spellEnd"/>
                            <w:r w:rsidRPr="002F3B15">
                              <w:rPr>
                                <w:sz w:val="17"/>
                                <w:szCs w:val="17"/>
                              </w:rPr>
                              <w:t xml:space="preserve"> </w:t>
                            </w:r>
                            <w:proofErr w:type="spellStart"/>
                            <w:r w:rsidRPr="002F3B15">
                              <w:rPr>
                                <w:sz w:val="17"/>
                                <w:szCs w:val="17"/>
                              </w:rPr>
                              <w:t>Initiative</w:t>
                            </w:r>
                            <w:proofErr w:type="spellEnd"/>
                            <w:r w:rsidRPr="002F3B15">
                              <w:rPr>
                                <w:sz w:val="17"/>
                                <w:szCs w:val="17"/>
                              </w:rPr>
                              <w:t xml:space="preserve"> </w:t>
                            </w:r>
                            <w:proofErr w:type="spellStart"/>
                            <w:r w:rsidRPr="002F3B15">
                              <w:rPr>
                                <w:sz w:val="17"/>
                                <w:szCs w:val="17"/>
                              </w:rPr>
                              <w:t>Award</w:t>
                            </w:r>
                            <w:proofErr w:type="spellEnd"/>
                            <w:r w:rsidRPr="002F3B15">
                              <w:rPr>
                                <w:sz w:val="17"/>
                                <w:szCs w:val="17"/>
                              </w:rPr>
                              <w:t>, en 2012.</w:t>
                            </w:r>
                          </w:p>
                          <w:p w:rsidR="002F3B15" w:rsidRPr="002F3B15" w:rsidRDefault="002F3B15" w:rsidP="002F3B15">
                            <w:pPr>
                              <w:rPr>
                                <w:sz w:val="17"/>
                                <w:szCs w:val="17"/>
                              </w:rPr>
                            </w:pPr>
                            <w:r w:rsidRPr="002F3B15">
                              <w:rPr>
                                <w:sz w:val="17"/>
                                <w:szCs w:val="17"/>
                              </w:rPr>
                              <w:t xml:space="preserve">La empresa cuenta con tres colecciones principales: Colección K, que son piezas de regalo, decorativas; Colección </w:t>
                            </w:r>
                            <w:proofErr w:type="spellStart"/>
                            <w:r w:rsidRPr="002F3B15">
                              <w:rPr>
                                <w:sz w:val="17"/>
                                <w:szCs w:val="17"/>
                              </w:rPr>
                              <w:t>Organic</w:t>
                            </w:r>
                            <w:proofErr w:type="spellEnd"/>
                            <w:r w:rsidRPr="002F3B15">
                              <w:rPr>
                                <w:sz w:val="17"/>
                                <w:szCs w:val="17"/>
                              </w:rPr>
                              <w:t>, correspondiente a artículos decorativos medianos y grandes diseñados a partir de la forma, imperfecciones y características de la madera rescatada; y Colección Morado Art, que son creaciones de gran dimensión, únicas, para diseño, decoración y coleccionistas de arte.</w:t>
                            </w:r>
                          </w:p>
                          <w:p w:rsidR="002F3B15" w:rsidRPr="002F3B15" w:rsidRDefault="002F3B15" w:rsidP="002F3B15">
                            <w:pPr>
                              <w:rPr>
                                <w:sz w:val="17"/>
                                <w:szCs w:val="17"/>
                              </w:rPr>
                            </w:pPr>
                            <w:r w:rsidRPr="002F3B15">
                              <w:rPr>
                                <w:sz w:val="17"/>
                                <w:szCs w:val="17"/>
                              </w:rPr>
                              <w:t xml:space="preserve">En el país se puede encontrar los productos de </w:t>
                            </w:r>
                            <w:proofErr w:type="spellStart"/>
                            <w:r w:rsidRPr="002F3B15">
                              <w:rPr>
                                <w:sz w:val="17"/>
                                <w:szCs w:val="17"/>
                              </w:rPr>
                              <w:t>Kirah</w:t>
                            </w:r>
                            <w:proofErr w:type="spellEnd"/>
                            <w:r w:rsidRPr="002F3B15">
                              <w:rPr>
                                <w:sz w:val="17"/>
                                <w:szCs w:val="17"/>
                              </w:rPr>
                              <w:t xml:space="preserve"> </w:t>
                            </w:r>
                            <w:proofErr w:type="spellStart"/>
                            <w:r w:rsidRPr="002F3B15">
                              <w:rPr>
                                <w:sz w:val="17"/>
                                <w:szCs w:val="17"/>
                              </w:rPr>
                              <w:t>Design</w:t>
                            </w:r>
                            <w:proofErr w:type="spellEnd"/>
                            <w:r w:rsidRPr="002F3B15">
                              <w:rPr>
                                <w:sz w:val="17"/>
                                <w:szCs w:val="17"/>
                              </w:rPr>
                              <w:t xml:space="preserve"> en La Paz y Santa Cruz. Asimismo, se exportan a representantes autorizados en Brasil, Estados Unidos, Chile y Dinamarca, y muy pronto lo harán a Perú y otros países de Europa. “Los productos se venden en tiendas de arte y decoración, incluso en tiendas de museo, como las del </w:t>
                            </w:r>
                            <w:proofErr w:type="spellStart"/>
                            <w:r w:rsidRPr="002F3B15">
                              <w:rPr>
                                <w:sz w:val="17"/>
                                <w:szCs w:val="17"/>
                              </w:rPr>
                              <w:t>Smithsonian</w:t>
                            </w:r>
                            <w:proofErr w:type="spellEnd"/>
                            <w:r w:rsidRPr="002F3B15">
                              <w:rPr>
                                <w:sz w:val="17"/>
                                <w:szCs w:val="17"/>
                              </w:rPr>
                              <w:t xml:space="preserve"> en Washington y Nueva York”.</w:t>
                            </w:r>
                          </w:p>
                          <w:p w:rsidR="002F3B15" w:rsidRPr="002F3B15" w:rsidRDefault="002F3B15" w:rsidP="002F3B15">
                            <w:pPr>
                              <w:rPr>
                                <w:sz w:val="17"/>
                                <w:szCs w:val="17"/>
                              </w:rPr>
                            </w:pPr>
                            <w:r w:rsidRPr="002F3B15">
                              <w:rPr>
                                <w:sz w:val="17"/>
                                <w:szCs w:val="17"/>
                              </w:rPr>
                              <w:t xml:space="preserve">Es así que esta relacionista internacional de profesión, que dejó su trabajo como ejecutiva en 2005, empezó a crear los primeros conceptos que se convertirían en </w:t>
                            </w:r>
                            <w:proofErr w:type="spellStart"/>
                            <w:r w:rsidRPr="002F3B15">
                              <w:rPr>
                                <w:sz w:val="17"/>
                                <w:szCs w:val="17"/>
                              </w:rPr>
                              <w:t>Kirah</w:t>
                            </w:r>
                            <w:proofErr w:type="spellEnd"/>
                            <w:r w:rsidRPr="002F3B15">
                              <w:rPr>
                                <w:sz w:val="17"/>
                                <w:szCs w:val="17"/>
                              </w:rPr>
                              <w:t xml:space="preserve"> </w:t>
                            </w:r>
                            <w:proofErr w:type="spellStart"/>
                            <w:r w:rsidRPr="002F3B15">
                              <w:rPr>
                                <w:sz w:val="17"/>
                                <w:szCs w:val="17"/>
                              </w:rPr>
                              <w:t>Design</w:t>
                            </w:r>
                            <w:proofErr w:type="spellEnd"/>
                            <w:r w:rsidRPr="002F3B15">
                              <w:rPr>
                                <w:sz w:val="17"/>
                                <w:szCs w:val="17"/>
                              </w:rPr>
                              <w:t>.</w:t>
                            </w:r>
                          </w:p>
                          <w:p w:rsidR="002F3B15" w:rsidRPr="002F3B15" w:rsidRDefault="002F3B15">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7" o:spid="_x0000_s1034" type="#_x0000_t202" style="position:absolute;margin-left:415.85pt;margin-top:.9pt;width:467.05pt;height:286.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" fillcolor="white [3201]" strokeweight=".5pt">
                <v:textbox>
                  <w:txbxContent>
                    <w:p w:rsidR="002F3B15" w:rsidRPr="002F3B15" w:rsidRDefault="002F3B15" w:rsidP="002F3B15">
                      <w:pPr>
                        <w:rPr>
                          <w:sz w:val="17"/>
                          <w:szCs w:val="17"/>
                        </w:rPr>
                      </w:pPr>
                      <w:r w:rsidRPr="002F3B15">
                        <w:rPr>
                          <w:sz w:val="17"/>
                          <w:szCs w:val="17"/>
                        </w:rPr>
                        <w:t xml:space="preserve">El principal motivo que llevó a Gabriela Flores, de 41 años, a crear </w:t>
                      </w:r>
                      <w:proofErr w:type="spellStart"/>
                      <w:r w:rsidRPr="002F3B15">
                        <w:rPr>
                          <w:sz w:val="17"/>
                          <w:szCs w:val="17"/>
                        </w:rPr>
                        <w:t>Kirah</w:t>
                      </w:r>
                      <w:proofErr w:type="spellEnd"/>
                      <w:r w:rsidRPr="002F3B15">
                        <w:rPr>
                          <w:sz w:val="17"/>
                          <w:szCs w:val="17"/>
                        </w:rPr>
                        <w:t xml:space="preserve"> </w:t>
                      </w:r>
                      <w:proofErr w:type="spellStart"/>
                      <w:r w:rsidRPr="002F3B15">
                        <w:rPr>
                          <w:sz w:val="17"/>
                          <w:szCs w:val="17"/>
                        </w:rPr>
                        <w:t>Design</w:t>
                      </w:r>
                      <w:proofErr w:type="spellEnd"/>
                      <w:r w:rsidRPr="002F3B15">
                        <w:rPr>
                          <w:sz w:val="17"/>
                          <w:szCs w:val="17"/>
                        </w:rPr>
                        <w:t xml:space="preserve"> fue el generar impacto y conciencia sobre la producción con material desechable. “Se trata de una empresa de diseño que trabaja rescatando materiales de desecho, especialmente madera, insumos que convertimos en piezas únicas de arte.  Nuestro compromiso es mostrar al mundo el talento de los artesanos de Bolivia”. El nombre </w:t>
                      </w:r>
                      <w:proofErr w:type="spellStart"/>
                      <w:r w:rsidRPr="002F3B15">
                        <w:rPr>
                          <w:sz w:val="17"/>
                          <w:szCs w:val="17"/>
                        </w:rPr>
                        <w:t>Kirah</w:t>
                      </w:r>
                      <w:proofErr w:type="spellEnd"/>
                      <w:r w:rsidRPr="002F3B15">
                        <w:rPr>
                          <w:sz w:val="17"/>
                          <w:szCs w:val="17"/>
                        </w:rPr>
                        <w:t xml:space="preserve"> es la composición de KI (energía) y RA (sol). “La H es solo un complemento decorativo”.</w:t>
                      </w:r>
                    </w:p>
                    <w:p w:rsidR="002F3B15" w:rsidRPr="002F3B15" w:rsidRDefault="002F3B15" w:rsidP="002F3B15">
                      <w:pPr>
                        <w:rPr>
                          <w:sz w:val="17"/>
                          <w:szCs w:val="17"/>
                        </w:rPr>
                      </w:pPr>
                      <w:r w:rsidRPr="002F3B15">
                        <w:rPr>
                          <w:sz w:val="17"/>
                          <w:szCs w:val="17"/>
                        </w:rPr>
                        <w:t>La materia prima que utiliza Flores para sus creaciones es la madera morado, que se emplea tradicionalmente para hacer pisos y muebles. La eligió porque se enamoró perdidamente de sus vetas y propiedades. El proveedor de los desechos de la madera, provenientes de bosques certificados, es el Grupo Roda, que lo hace como parte de su responsabilidad social empresarial.</w:t>
                      </w:r>
                    </w:p>
                    <w:p w:rsidR="002F3B15" w:rsidRPr="002F3B15" w:rsidRDefault="002F3B15" w:rsidP="002F3B15">
                      <w:pPr>
                        <w:rPr>
                          <w:sz w:val="17"/>
                          <w:szCs w:val="17"/>
                        </w:rPr>
                      </w:pPr>
                      <w:r w:rsidRPr="002F3B15">
                        <w:rPr>
                          <w:sz w:val="17"/>
                          <w:szCs w:val="17"/>
                        </w:rPr>
                        <w:t xml:space="preserve">Hechos a mano, la elaboración de los productos puede demorar entre dos días y cinco semanas, una labor que le ha valido el premio Cartier </w:t>
                      </w:r>
                      <w:proofErr w:type="spellStart"/>
                      <w:r w:rsidRPr="002F3B15">
                        <w:rPr>
                          <w:sz w:val="17"/>
                          <w:szCs w:val="17"/>
                        </w:rPr>
                        <w:t>Women's</w:t>
                      </w:r>
                      <w:proofErr w:type="spellEnd"/>
                      <w:r w:rsidRPr="002F3B15">
                        <w:rPr>
                          <w:sz w:val="17"/>
                          <w:szCs w:val="17"/>
                        </w:rPr>
                        <w:t xml:space="preserve"> </w:t>
                      </w:r>
                      <w:proofErr w:type="spellStart"/>
                      <w:r w:rsidRPr="002F3B15">
                        <w:rPr>
                          <w:sz w:val="17"/>
                          <w:szCs w:val="17"/>
                        </w:rPr>
                        <w:t>Initiative</w:t>
                      </w:r>
                      <w:proofErr w:type="spellEnd"/>
                      <w:r w:rsidRPr="002F3B15">
                        <w:rPr>
                          <w:sz w:val="17"/>
                          <w:szCs w:val="17"/>
                        </w:rPr>
                        <w:t xml:space="preserve"> </w:t>
                      </w:r>
                      <w:proofErr w:type="spellStart"/>
                      <w:r w:rsidRPr="002F3B15">
                        <w:rPr>
                          <w:sz w:val="17"/>
                          <w:szCs w:val="17"/>
                        </w:rPr>
                        <w:t>Award</w:t>
                      </w:r>
                      <w:proofErr w:type="spellEnd"/>
                      <w:r w:rsidRPr="002F3B15">
                        <w:rPr>
                          <w:sz w:val="17"/>
                          <w:szCs w:val="17"/>
                        </w:rPr>
                        <w:t>, en 2012.</w:t>
                      </w:r>
                    </w:p>
                    <w:p w:rsidR="002F3B15" w:rsidRPr="002F3B15" w:rsidRDefault="002F3B15" w:rsidP="002F3B15">
                      <w:pPr>
                        <w:rPr>
                          <w:sz w:val="17"/>
                          <w:szCs w:val="17"/>
                        </w:rPr>
                      </w:pPr>
                      <w:r w:rsidRPr="002F3B15">
                        <w:rPr>
                          <w:sz w:val="17"/>
                          <w:szCs w:val="17"/>
                        </w:rPr>
                        <w:t xml:space="preserve">La empresa cuenta con tres colecciones principales: Colección K, que son piezas de regalo, decorativas; Colección </w:t>
                      </w:r>
                      <w:proofErr w:type="spellStart"/>
                      <w:r w:rsidRPr="002F3B15">
                        <w:rPr>
                          <w:sz w:val="17"/>
                          <w:szCs w:val="17"/>
                        </w:rPr>
                        <w:t>Organic</w:t>
                      </w:r>
                      <w:proofErr w:type="spellEnd"/>
                      <w:r w:rsidRPr="002F3B15">
                        <w:rPr>
                          <w:sz w:val="17"/>
                          <w:szCs w:val="17"/>
                        </w:rPr>
                        <w:t>, correspondiente a artículos decorativos medianos y grandes diseñados a partir de la forma, imperfecciones y características de la madera rescatada; y Colección Morado Art, que son creaciones de gran dimensión, únicas, para diseño, decoración y coleccionistas de arte.</w:t>
                      </w:r>
                    </w:p>
                    <w:p w:rsidR="002F3B15" w:rsidRPr="002F3B15" w:rsidRDefault="002F3B15" w:rsidP="002F3B15">
                      <w:pPr>
                        <w:rPr>
                          <w:sz w:val="17"/>
                          <w:szCs w:val="17"/>
                        </w:rPr>
                      </w:pPr>
                      <w:r w:rsidRPr="002F3B15">
                        <w:rPr>
                          <w:sz w:val="17"/>
                          <w:szCs w:val="17"/>
                        </w:rPr>
                        <w:t xml:space="preserve">En el país se puede encontrar los productos de </w:t>
                      </w:r>
                      <w:proofErr w:type="spellStart"/>
                      <w:r w:rsidRPr="002F3B15">
                        <w:rPr>
                          <w:sz w:val="17"/>
                          <w:szCs w:val="17"/>
                        </w:rPr>
                        <w:t>Kirah</w:t>
                      </w:r>
                      <w:proofErr w:type="spellEnd"/>
                      <w:r w:rsidRPr="002F3B15">
                        <w:rPr>
                          <w:sz w:val="17"/>
                          <w:szCs w:val="17"/>
                        </w:rPr>
                        <w:t xml:space="preserve"> </w:t>
                      </w:r>
                      <w:proofErr w:type="spellStart"/>
                      <w:r w:rsidRPr="002F3B15">
                        <w:rPr>
                          <w:sz w:val="17"/>
                          <w:szCs w:val="17"/>
                        </w:rPr>
                        <w:t>Design</w:t>
                      </w:r>
                      <w:proofErr w:type="spellEnd"/>
                      <w:r w:rsidRPr="002F3B15">
                        <w:rPr>
                          <w:sz w:val="17"/>
                          <w:szCs w:val="17"/>
                        </w:rPr>
                        <w:t xml:space="preserve"> en La Paz y Santa Cruz. Asimismo, se exportan a representantes autorizados en Brasil, Estados Unidos, Chile y Dinamarca, y muy pronto lo harán a Perú y otros países de Europa. “Los productos se venden en tiendas de arte y decoración, incluso en tiendas de museo, como las del </w:t>
                      </w:r>
                      <w:proofErr w:type="spellStart"/>
                      <w:r w:rsidRPr="002F3B15">
                        <w:rPr>
                          <w:sz w:val="17"/>
                          <w:szCs w:val="17"/>
                        </w:rPr>
                        <w:t>Smithsonian</w:t>
                      </w:r>
                      <w:proofErr w:type="spellEnd"/>
                      <w:r w:rsidRPr="002F3B15">
                        <w:rPr>
                          <w:sz w:val="17"/>
                          <w:szCs w:val="17"/>
                        </w:rPr>
                        <w:t xml:space="preserve"> en Washington y Nueva York”.</w:t>
                      </w:r>
                    </w:p>
                    <w:p w:rsidR="002F3B15" w:rsidRPr="002F3B15" w:rsidRDefault="002F3B15" w:rsidP="002F3B15">
                      <w:pPr>
                        <w:rPr>
                          <w:sz w:val="17"/>
                          <w:szCs w:val="17"/>
                        </w:rPr>
                      </w:pPr>
                      <w:r w:rsidRPr="002F3B15">
                        <w:rPr>
                          <w:sz w:val="17"/>
                          <w:szCs w:val="17"/>
                        </w:rPr>
                        <w:t xml:space="preserve">Es así que esta relacionista internacional de profesión, que dejó su trabajo como ejecutiva en 2005, empezó a crear los primeros conceptos que se convertirían en </w:t>
                      </w:r>
                      <w:proofErr w:type="spellStart"/>
                      <w:r w:rsidRPr="002F3B15">
                        <w:rPr>
                          <w:sz w:val="17"/>
                          <w:szCs w:val="17"/>
                        </w:rPr>
                        <w:t>Kirah</w:t>
                      </w:r>
                      <w:proofErr w:type="spellEnd"/>
                      <w:r w:rsidRPr="002F3B15">
                        <w:rPr>
                          <w:sz w:val="17"/>
                          <w:szCs w:val="17"/>
                        </w:rPr>
                        <w:t xml:space="preserve"> </w:t>
                      </w:r>
                      <w:proofErr w:type="spellStart"/>
                      <w:r w:rsidRPr="002F3B15">
                        <w:rPr>
                          <w:sz w:val="17"/>
                          <w:szCs w:val="17"/>
                        </w:rPr>
                        <w:t>Design</w:t>
                      </w:r>
                      <w:proofErr w:type="spellEnd"/>
                      <w:r w:rsidRPr="002F3B15">
                        <w:rPr>
                          <w:sz w:val="17"/>
                          <w:szCs w:val="17"/>
                        </w:rPr>
                        <w:t>.</w:t>
                      </w:r>
                    </w:p>
                    <w:p w:rsidR="002F3B15" w:rsidRPr="002F3B15" w:rsidRDefault="002F3B15">
                      <w:pPr>
                        <w:rPr>
                          <w:sz w:val="16"/>
                        </w:rPr>
                      </w:pPr>
                    </w:p>
                  </w:txbxContent>
                </v:textbox>
                <w10:wrap anchorx="margin"/>
              </v:shape>
            </w:pict>
          </mc:Fallback>
        </mc:AlternateContent>
      </w:r>
    </w:p>
    <w:p w:rsidR="00F444CB" w:rsidRDefault="00F444CB"/>
    <w:p w:rsidR="00E41342" w:rsidRDefault="00E41342"/>
    <w:p w:rsidR="00E41342" w:rsidRDefault="00E41342"/>
    <w:p w:rsidR="00E41342" w:rsidRDefault="00E41342"/>
    <w:p w:rsidR="00E41342" w:rsidRDefault="00E41342"/>
    <w:p w:rsidR="00E41342" w:rsidRDefault="00E41342"/>
    <w:p w:rsidR="00D32F46" w:rsidRDefault="00D32F46"/>
    <w:p w:rsidR="00D32F46" w:rsidRDefault="00D32F46"/>
    <w:p w:rsidR="00D32F46" w:rsidRDefault="00D32F46"/>
    <w:p w:rsidR="00A941CB" w:rsidRDefault="00A941CB">
      <w:pPr>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rsidR="00A941CB" w:rsidRDefault="00A941CB">
      <w:pPr>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rsidR="00A941CB" w:rsidRDefault="00A941CB">
      <w:pPr>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rsidR="00A941CB" w:rsidRDefault="00A941CB">
      <w:pPr>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1467CF">
        <w:rPr>
          <w:b/>
          <w:noProof/>
          <w:color w:val="E7E6E6" w:themeColor="background2"/>
          <w:spacing w:val="10"/>
          <w:sz w:val="44"/>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580</wp:posOffset>
            </wp:positionV>
            <wp:extent cx="3430668" cy="9148445"/>
            <wp:effectExtent l="0" t="0" r="0" b="0"/>
            <wp:wrapTopAndBottom/>
            <wp:docPr id="14" name="Imagen 14" descr="https://cdn.shopify.com/s/files/1/0272/9797/files/Ki_Art_16x10_SP_long_2_2048x2048.jpg?1732648644478154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0272/9797/files/Ki_Art_16x10_SP_long_2_2048x2048.jpg?173264864447815455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30668" cy="9148445"/>
                    </a:xfrm>
                    <a:prstGeom prst="rect">
                      <a:avLst/>
                    </a:prstGeom>
                    <a:noFill/>
                    <a:ln>
                      <a:noFill/>
                    </a:ln>
                  </pic:spPr>
                </pic:pic>
              </a:graphicData>
            </a:graphic>
            <wp14:sizeRelH relativeFrom="margin">
              <wp14:pctWidth>0</wp14:pctWidth>
            </wp14:sizeRelH>
          </wp:anchor>
        </w:drawing>
      </w:r>
    </w:p>
    <w:p w:rsidR="00A941CB" w:rsidRDefault="00A941CB">
      <w:pPr>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rsidR="00A941CB" w:rsidRDefault="00A941CB">
      <w:pPr>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rsidR="00A941CB" w:rsidRPr="001467CF" w:rsidRDefault="00A941CB">
      <w:pPr>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rsidR="00A941CB" w:rsidRPr="001467CF" w:rsidRDefault="00A941CB" w:rsidP="00A941CB">
      <w:pPr>
        <w:shd w:val="clear" w:color="auto" w:fill="000000" w:themeFill="text1"/>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1467CF">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Tajibo</w:t>
      </w:r>
    </w:p>
    <w:p w:rsidR="00A941CB" w:rsidRDefault="00A941CB"/>
    <w:p w:rsidR="00582373" w:rsidRDefault="006521C0">
      <w:r>
        <w:rPr>
          <w:noProof/>
          <w:lang w:val="en-US"/>
        </w:rPr>
        <mc:AlternateContent>
          <mc:Choice Requires="wps">
            <w:drawing>
              <wp:anchor distT="0" distB="0" distL="114300" distR="114300" simplePos="0" relativeHeight="251667456" behindDoc="0" locked="0" layoutInCell="1" allowOverlap="1">
                <wp:simplePos x="0" y="0"/>
                <wp:positionH relativeFrom="column">
                  <wp:posOffset>2924175</wp:posOffset>
                </wp:positionH>
                <wp:positionV relativeFrom="paragraph">
                  <wp:posOffset>181610</wp:posOffset>
                </wp:positionV>
                <wp:extent cx="2857500" cy="2571750"/>
                <wp:effectExtent l="0" t="0" r="19050" b="19050"/>
                <wp:wrapNone/>
                <wp:docPr id="20" name="Cuadro de texto 20"/>
                <wp:cNvGraphicFramePr/>
                <a:graphic xmlns:a="http://schemas.openxmlformats.org/drawingml/2006/main">
                  <a:graphicData uri="http://schemas.microsoft.com/office/word/2010/wordprocessingShape">
                    <wps:wsp>
                      <wps:cNvSpPr txBox="1"/>
                      <wps:spPr>
                        <a:xfrm>
                          <a:off x="0" y="0"/>
                          <a:ext cx="2857500" cy="2571750"/>
                        </a:xfrm>
                        <a:prstGeom prst="rect">
                          <a:avLst/>
                        </a:prstGeom>
                        <a:solidFill>
                          <a:schemeClr val="lt1"/>
                        </a:solidFill>
                        <a:ln w="6350">
                          <a:solidFill>
                            <a:prstClr val="black"/>
                          </a:solidFill>
                        </a:ln>
                      </wps:spPr>
                      <wps:txbx>
                        <w:txbxContent>
                          <w:p w:rsidR="006521C0" w:rsidRDefault="006521C0">
                            <w:r>
                              <w:rPr>
                                <w:noProof/>
                                <w:lang w:val="en-US"/>
                              </w:rPr>
                              <w:drawing>
                                <wp:inline distT="0" distB="0" distL="0" distR="0">
                                  <wp:extent cx="2607046" cy="2369153"/>
                                  <wp:effectExtent l="0" t="0" r="3175" b="0"/>
                                  <wp:docPr id="21" name="Imagen 21" descr="Resultado de imagen para toboro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toboroch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7222" cy="2378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0" o:spid="_x0000_s1036" type="#_x0000_t202" style="position:absolute;margin-left:230.25pt;margin-top:14.3pt;width:225pt;height:2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" fillcolor="white [3201]" strokeweight=".5pt">
                <v:textbox>
                  <w:txbxContent>
                    <w:p w:rsidR="006521C0" w:rsidRDefault="006521C0">
                      <w:r>
                        <w:rPr>
                          <w:noProof/>
                          <w:lang w:eastAsia="es-BO"/>
                        </w:rPr>
                        <w:drawing>
                          <wp:inline distT="0" distB="0" distL="0" distR="0">
                            <wp:extent cx="2607046" cy="2369153"/>
                            <wp:effectExtent l="0" t="0" r="3175" b="0"/>
                            <wp:docPr id="21" name="Imagen 21" descr="Resultado de imagen para toboro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toboroch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17222" cy="2378400"/>
                                    </a:xfrm>
                                    <a:prstGeom prst="rect">
                                      <a:avLst/>
                                    </a:prstGeom>
                                    <a:noFill/>
                                    <a:ln>
                                      <a:noFill/>
                                    </a:ln>
                                  </pic:spPr>
                                </pic:pic>
                              </a:graphicData>
                            </a:graphic>
                          </wp:inline>
                        </w:drawing>
                      </w:r>
                    </w:p>
                  </w:txbxContent>
                </v:textbox>
              </v:shape>
            </w:pict>
          </mc:Fallback>
        </mc:AlternateContent>
      </w:r>
      <w:r>
        <w:rPr>
          <w:noProof/>
          <w:lang w:val="en-US"/>
        </w:rPr>
        <w:drawing>
          <wp:inline distT="0" distB="0" distL="0" distR="0">
            <wp:extent cx="2856527" cy="2142335"/>
            <wp:effectExtent l="0" t="4763"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n Smoking Area - Toborochi.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862923" cy="2147132"/>
                    </a:xfrm>
                    <a:prstGeom prst="rect">
                      <a:avLst/>
                    </a:prstGeom>
                  </pic:spPr>
                </pic:pic>
              </a:graphicData>
            </a:graphic>
          </wp:inline>
        </w:drawing>
      </w:r>
    </w:p>
    <w:p w:rsidR="006521C0" w:rsidRPr="001467CF" w:rsidRDefault="006521C0" w:rsidP="00A941CB">
      <w:pPr>
        <w:shd w:val="clear" w:color="auto" w:fill="000000" w:themeFill="text1"/>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1467CF">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Tajibo</w:t>
      </w:r>
    </w:p>
    <w:p w:rsidR="00D32F46" w:rsidRDefault="00D32F46" w:rsidP="006521C0">
      <w:pPr>
        <w:jc w:val="right"/>
      </w:pPr>
    </w:p>
    <w:p w:rsidR="006521C0" w:rsidRDefault="00D32F46" w:rsidP="006521C0">
      <w:pPr>
        <w:jc w:val="right"/>
      </w:pPr>
      <w:r>
        <w:rPr>
          <w:noProof/>
          <w:lang w:val="en-US"/>
        </w:rPr>
        <w:drawing>
          <wp:anchor distT="0" distB="0" distL="114300" distR="114300" simplePos="0" relativeHeight="251688960" behindDoc="0" locked="0" layoutInCell="1" allowOverlap="1">
            <wp:simplePos x="0" y="0"/>
            <wp:positionH relativeFrom="column">
              <wp:posOffset>3633</wp:posOffset>
            </wp:positionH>
            <wp:positionV relativeFrom="paragraph">
              <wp:posOffset>176376</wp:posOffset>
            </wp:positionV>
            <wp:extent cx="2045298" cy="1684550"/>
            <wp:effectExtent l="8890" t="0" r="2540" b="254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71208_115621.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2046519" cy="1685555"/>
                    </a:xfrm>
                    <a:prstGeom prst="rect">
                      <a:avLst/>
                    </a:prstGeom>
                  </pic:spPr>
                </pic:pic>
              </a:graphicData>
            </a:graphic>
            <wp14:sizeRelH relativeFrom="margin">
              <wp14:pctWidth>0</wp14:pctWidth>
            </wp14:sizeRelH>
            <wp14:sizeRelV relativeFrom="margin">
              <wp14:pctHeight>0</wp14:pctHeight>
            </wp14:sizeRelV>
          </wp:anchor>
        </w:drawing>
      </w:r>
      <w:r w:rsidR="006521C0">
        <w:rPr>
          <w:noProof/>
          <w:lang w:val="en-US"/>
        </w:rPr>
        <w:drawing>
          <wp:anchor distT="0" distB="0" distL="114300" distR="114300" simplePos="0" relativeHeight="251689984" behindDoc="0" locked="0" layoutInCell="1" allowOverlap="1">
            <wp:simplePos x="0" y="0"/>
            <wp:positionH relativeFrom="column">
              <wp:posOffset>3561715</wp:posOffset>
            </wp:positionH>
            <wp:positionV relativeFrom="paragraph">
              <wp:posOffset>-2540</wp:posOffset>
            </wp:positionV>
            <wp:extent cx="2381250" cy="1590675"/>
            <wp:effectExtent l="0" t="0" r="0" b="9525"/>
            <wp:wrapNone/>
            <wp:docPr id="22" name="Imagen 22" descr="http://www.amazoniabolivia.com/imagenes/tajibo-sc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amazoniabolivia.com/imagenes/tajibo-scz.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1250" cy="1590675"/>
                    </a:xfrm>
                    <a:prstGeom prst="rect">
                      <a:avLst/>
                    </a:prstGeom>
                    <a:noFill/>
                    <a:ln>
                      <a:noFill/>
                    </a:ln>
                  </pic:spPr>
                </pic:pic>
              </a:graphicData>
            </a:graphic>
          </wp:anchor>
        </w:drawing>
      </w:r>
    </w:p>
    <w:p w:rsidR="00D32F46" w:rsidRDefault="00D32F46" w:rsidP="006521C0"/>
    <w:p w:rsidR="00D32F46" w:rsidRDefault="00D32F46" w:rsidP="006521C0"/>
    <w:p w:rsidR="00D32F46" w:rsidRDefault="00D32F46" w:rsidP="006521C0"/>
    <w:p w:rsidR="00D32F46" w:rsidRDefault="00D32F46" w:rsidP="006521C0"/>
    <w:p w:rsidR="00D32F46" w:rsidRDefault="00D32F46" w:rsidP="006521C0"/>
    <w:p w:rsidR="00D32F46" w:rsidRDefault="00D32F46" w:rsidP="006521C0">
      <w:pPr>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rsidR="006521C0" w:rsidRPr="00A941CB" w:rsidRDefault="006521C0" w:rsidP="00A941CB">
      <w:pPr>
        <w:shd w:val="clear" w:color="auto" w:fill="000000" w:themeFill="text1"/>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1467CF">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Jacaranda</w:t>
      </w:r>
    </w:p>
    <w:p w:rsidR="006521C0" w:rsidRDefault="00A941CB" w:rsidP="007330A7">
      <w:pPr>
        <w:ind w:firstLine="708"/>
      </w:pPr>
      <w:r w:rsidRPr="00A941CB">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s">
            <w:drawing>
              <wp:anchor distT="0" distB="0" distL="114300" distR="114300" simplePos="0" relativeHeight="251669504" behindDoc="0" locked="0" layoutInCell="1" allowOverlap="1">
                <wp:simplePos x="0" y="0"/>
                <wp:positionH relativeFrom="column">
                  <wp:posOffset>3616353</wp:posOffset>
                </wp:positionH>
                <wp:positionV relativeFrom="paragraph">
                  <wp:posOffset>10437</wp:posOffset>
                </wp:positionV>
                <wp:extent cx="1724025" cy="2190750"/>
                <wp:effectExtent l="0" t="0" r="28575" b="19050"/>
                <wp:wrapNone/>
                <wp:docPr id="26" name="Cuadro de texto 26"/>
                <wp:cNvGraphicFramePr/>
                <a:graphic xmlns:a="http://schemas.openxmlformats.org/drawingml/2006/main">
                  <a:graphicData uri="http://schemas.microsoft.com/office/word/2010/wordprocessingShape">
                    <wps:wsp>
                      <wps:cNvSpPr txBox="1"/>
                      <wps:spPr>
                        <a:xfrm>
                          <a:off x="0" y="0"/>
                          <a:ext cx="1724025" cy="2190750"/>
                        </a:xfrm>
                        <a:prstGeom prst="rect">
                          <a:avLst/>
                        </a:prstGeom>
                        <a:solidFill>
                          <a:schemeClr val="lt1"/>
                        </a:solidFill>
                        <a:ln w="6350">
                          <a:solidFill>
                            <a:prstClr val="black"/>
                          </a:solidFill>
                        </a:ln>
                      </wps:spPr>
                      <wps:txbx>
                        <w:txbxContent>
                          <w:p w:rsidR="006521C0" w:rsidRDefault="006521C0">
                            <w:r>
                              <w:rPr>
                                <w:noProof/>
                                <w:lang w:val="en-US"/>
                              </w:rPr>
                              <w:drawing>
                                <wp:inline distT="0" distB="0" distL="0" distR="0">
                                  <wp:extent cx="2073910" cy="1555750"/>
                                  <wp:effectExtent l="0" t="762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71208_115547.jpg"/>
                                          <pic:cNvPicPr/>
                                        </pic:nvPicPr>
                                        <pic:blipFill>
                                          <a:blip r:embed="rId27">
                                            <a:extLst>
                                              <a:ext uri="{28A0092B-C50C-407E-A947-70E740481C1C}">
                                                <a14:useLocalDpi xmlns:a14="http://schemas.microsoft.com/office/drawing/2010/main" val="0"/>
                                              </a:ext>
                                            </a:extLst>
                                          </a:blip>
                                          <a:stretch>
                                            <a:fillRect/>
                                          </a:stretch>
                                        </pic:blipFill>
                                        <pic:spPr>
                                          <a:xfrm rot="5400000">
                                            <a:off x="0" y="0"/>
                                            <a:ext cx="2073910" cy="1555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6" o:spid="_x0000_s1036" type="#_x0000_t202" style="position:absolute;left:0;text-align:left;margin-left:284.75pt;margin-top:.8pt;width:135.75pt;height:1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" fillcolor="white [3201]" strokeweight=".5pt">
                <v:textbox>
                  <w:txbxContent>
                    <w:p w:rsidR="006521C0" w:rsidRDefault="006521C0">
                      <w:r>
                        <w:rPr>
                          <w:noProof/>
                          <w:lang w:val="en-US"/>
                        </w:rPr>
                        <w:drawing>
                          <wp:inline distT="0" distB="0" distL="0" distR="0">
                            <wp:extent cx="2073910" cy="1555750"/>
                            <wp:effectExtent l="0" t="762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71208_115547.jpg"/>
                                    <pic:cNvPicPr/>
                                  </pic:nvPicPr>
                                  <pic:blipFill>
                                    <a:blip r:embed="rId27">
                                      <a:extLst>
                                        <a:ext uri="{28A0092B-C50C-407E-A947-70E740481C1C}">
                                          <a14:useLocalDpi xmlns:a14="http://schemas.microsoft.com/office/drawing/2010/main" val="0"/>
                                        </a:ext>
                                      </a:extLst>
                                    </a:blip>
                                    <a:stretch>
                                      <a:fillRect/>
                                    </a:stretch>
                                  </pic:blipFill>
                                  <pic:spPr>
                                    <a:xfrm rot="5400000">
                                      <a:off x="0" y="0"/>
                                      <a:ext cx="2073910" cy="1555750"/>
                                    </a:xfrm>
                                    <a:prstGeom prst="rect">
                                      <a:avLst/>
                                    </a:prstGeom>
                                  </pic:spPr>
                                </pic:pic>
                              </a:graphicData>
                            </a:graphic>
                          </wp:inline>
                        </w:drawing>
                      </w:r>
                    </w:p>
                  </w:txbxContent>
                </v:textbox>
              </v:shape>
            </w:pict>
          </mc:Fallback>
        </mc:AlternateContent>
      </w:r>
      <w:r w:rsidR="006521C0">
        <w:rPr>
          <w:noProof/>
          <w:lang w:val="en-US"/>
        </w:rPr>
        <w:drawing>
          <wp:inline distT="0" distB="0" distL="0" distR="0">
            <wp:extent cx="2555875" cy="1916907"/>
            <wp:effectExtent l="0" t="0" r="0" b="7620"/>
            <wp:docPr id="25" name="Imagen 25" descr="Resultado de imagen para jacaranda santa cr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jacaranda santa cruz"/>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66868" cy="1925152"/>
                    </a:xfrm>
                    <a:prstGeom prst="rect">
                      <a:avLst/>
                    </a:prstGeom>
                    <a:noFill/>
                    <a:ln>
                      <a:noFill/>
                    </a:ln>
                  </pic:spPr>
                </pic:pic>
              </a:graphicData>
            </a:graphic>
          </wp:inline>
        </w:drawing>
      </w:r>
    </w:p>
    <w:p w:rsidR="006521C0" w:rsidRDefault="006521C0" w:rsidP="006521C0"/>
    <w:p w:rsidR="00E41342" w:rsidRDefault="00E41342" w:rsidP="006521C0"/>
    <w:p w:rsidR="00E41342" w:rsidRDefault="00E41342" w:rsidP="006521C0"/>
    <w:p w:rsidR="00E41342" w:rsidRDefault="00E41342" w:rsidP="006521C0"/>
    <w:p w:rsidR="00E41342" w:rsidRDefault="00E41342" w:rsidP="006521C0"/>
    <w:p w:rsidR="00A941CB" w:rsidRDefault="00A941CB" w:rsidP="006521C0"/>
    <w:p w:rsidR="006521C0" w:rsidRPr="00A941CB" w:rsidRDefault="006521C0" w:rsidP="00A941CB">
      <w:pPr>
        <w:shd w:val="clear" w:color="auto" w:fill="000000" w:themeFill="text1"/>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1467CF">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Rosita Pochi</w:t>
      </w:r>
    </w:p>
    <w:p w:rsidR="00F45EAD" w:rsidRDefault="00A941CB" w:rsidP="006521C0">
      <w:r w:rsidRPr="00A941CB">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s">
            <w:drawing>
              <wp:anchor distT="0" distB="0" distL="114300" distR="114300" simplePos="0" relativeHeight="251671552" behindDoc="0" locked="0" layoutInCell="1" allowOverlap="1">
                <wp:simplePos x="0" y="0"/>
                <wp:positionH relativeFrom="column">
                  <wp:posOffset>1613811</wp:posOffset>
                </wp:positionH>
                <wp:positionV relativeFrom="paragraph">
                  <wp:posOffset>38597</wp:posOffset>
                </wp:positionV>
                <wp:extent cx="4357314" cy="3457575"/>
                <wp:effectExtent l="0" t="0" r="24765" b="28575"/>
                <wp:wrapNone/>
                <wp:docPr id="8" name="Cuadro de texto 8"/>
                <wp:cNvGraphicFramePr/>
                <a:graphic xmlns:a="http://schemas.openxmlformats.org/drawingml/2006/main">
                  <a:graphicData uri="http://schemas.microsoft.com/office/word/2010/wordprocessingShape">
                    <wps:wsp>
                      <wps:cNvSpPr txBox="1"/>
                      <wps:spPr>
                        <a:xfrm>
                          <a:off x="0" y="0"/>
                          <a:ext cx="4357314" cy="3457575"/>
                        </a:xfrm>
                        <a:prstGeom prst="rect">
                          <a:avLst/>
                        </a:prstGeom>
                        <a:solidFill>
                          <a:schemeClr val="lt1"/>
                        </a:solidFill>
                        <a:ln w="6350">
                          <a:solidFill>
                            <a:prstClr val="black"/>
                          </a:solidFill>
                        </a:ln>
                      </wps:spPr>
                      <wps:txbx>
                        <w:txbxContent>
                          <w:p w:rsidR="00F45EAD" w:rsidRPr="00F45EAD" w:rsidRDefault="00F45EAD" w:rsidP="00F45EAD">
                            <w:pPr>
                              <w:rPr>
                                <w:sz w:val="20"/>
                              </w:rPr>
                            </w:pPr>
                            <w:r w:rsidRPr="00F45EAD">
                              <w:rPr>
                                <w:rFonts w:ascii="Arial" w:hAnsi="Arial" w:cs="Arial"/>
                                <w:b/>
                                <w:color w:val="555555"/>
                                <w:sz w:val="18"/>
                                <w:szCs w:val="20"/>
                                <w:u w:val="single"/>
                                <w:shd w:val="clear" w:color="auto" w:fill="FFFFFF"/>
                              </w:rPr>
                              <w:t>HISTORIA DE LA CANCION ROSITA POCHI “ROSITA MALA”</w:t>
                            </w:r>
                            <w:r w:rsidRPr="00F45EAD">
                              <w:rPr>
                                <w:rFonts w:ascii="Arial" w:hAnsi="Arial" w:cs="Arial"/>
                                <w:color w:val="555555"/>
                                <w:sz w:val="18"/>
                                <w:szCs w:val="20"/>
                              </w:rPr>
                              <w:br/>
                            </w:r>
                            <w:r w:rsidRPr="00F45EAD">
                              <w:rPr>
                                <w:rFonts w:ascii="Arial" w:hAnsi="Arial" w:cs="Arial"/>
                                <w:color w:val="555555"/>
                                <w:sz w:val="18"/>
                                <w:szCs w:val="20"/>
                                <w:shd w:val="clear" w:color="auto" w:fill="FFFFFF"/>
                              </w:rPr>
                              <w:t xml:space="preserve">Rosita </w:t>
                            </w:r>
                            <w:proofErr w:type="spellStart"/>
                            <w:r w:rsidRPr="00F45EAD">
                              <w:rPr>
                                <w:rFonts w:ascii="Arial" w:hAnsi="Arial" w:cs="Arial"/>
                                <w:color w:val="555555"/>
                                <w:sz w:val="18"/>
                                <w:szCs w:val="20"/>
                                <w:shd w:val="clear" w:color="auto" w:fill="FFFFFF"/>
                              </w:rPr>
                              <w:t>Pochi</w:t>
                            </w:r>
                            <w:proofErr w:type="spellEnd"/>
                            <w:r w:rsidRPr="00F45EAD">
                              <w:rPr>
                                <w:rFonts w:ascii="Arial" w:hAnsi="Arial" w:cs="Arial"/>
                                <w:color w:val="555555"/>
                                <w:sz w:val="18"/>
                                <w:szCs w:val="20"/>
                                <w:shd w:val="clear" w:color="auto" w:fill="FFFFFF"/>
                              </w:rPr>
                              <w:t xml:space="preserve">, pieza musical, se constituye como un himno para todos los </w:t>
                            </w:r>
                            <w:proofErr w:type="spellStart"/>
                            <w:r w:rsidRPr="00F45EAD">
                              <w:rPr>
                                <w:rFonts w:ascii="Arial" w:hAnsi="Arial" w:cs="Arial"/>
                                <w:color w:val="555555"/>
                                <w:sz w:val="18"/>
                                <w:szCs w:val="20"/>
                                <w:shd w:val="clear" w:color="auto" w:fill="FFFFFF"/>
                              </w:rPr>
                              <w:t>cueveños</w:t>
                            </w:r>
                            <w:proofErr w:type="spellEnd"/>
                            <w:r w:rsidRPr="00F45EAD">
                              <w:rPr>
                                <w:rFonts w:ascii="Arial" w:hAnsi="Arial" w:cs="Arial"/>
                                <w:color w:val="555555"/>
                                <w:sz w:val="18"/>
                                <w:szCs w:val="20"/>
                                <w:shd w:val="clear" w:color="auto" w:fill="FFFFFF"/>
                              </w:rPr>
                              <w:t xml:space="preserve"> y para todos los chaqueños en general. Esta pieza musical es originaria de la cultura de los Aba </w:t>
                            </w:r>
                            <w:proofErr w:type="spellStart"/>
                            <w:r w:rsidRPr="00F45EAD">
                              <w:rPr>
                                <w:rFonts w:ascii="Arial" w:hAnsi="Arial" w:cs="Arial"/>
                                <w:color w:val="555555"/>
                                <w:sz w:val="18"/>
                                <w:szCs w:val="20"/>
                                <w:shd w:val="clear" w:color="auto" w:fill="FFFFFF"/>
                              </w:rPr>
                              <w:t>Guarani</w:t>
                            </w:r>
                            <w:proofErr w:type="spellEnd"/>
                            <w:r w:rsidRPr="00F45EAD">
                              <w:rPr>
                                <w:rFonts w:ascii="Arial" w:hAnsi="Arial" w:cs="Arial"/>
                                <w:color w:val="555555"/>
                                <w:sz w:val="18"/>
                                <w:szCs w:val="20"/>
                                <w:shd w:val="clear" w:color="auto" w:fill="FFFFFF"/>
                              </w:rPr>
                              <w:t xml:space="preserve">, Los </w:t>
                            </w:r>
                            <w:proofErr w:type="spellStart"/>
                            <w:r w:rsidRPr="00F45EAD">
                              <w:rPr>
                                <w:rFonts w:ascii="Arial" w:hAnsi="Arial" w:cs="Arial"/>
                                <w:color w:val="555555"/>
                                <w:sz w:val="18"/>
                                <w:szCs w:val="20"/>
                                <w:shd w:val="clear" w:color="auto" w:fill="FFFFFF"/>
                              </w:rPr>
                              <w:t>ava</w:t>
                            </w:r>
                            <w:proofErr w:type="spellEnd"/>
                            <w:r w:rsidRPr="00F45EAD">
                              <w:rPr>
                                <w:rFonts w:ascii="Arial" w:hAnsi="Arial" w:cs="Arial"/>
                                <w:color w:val="555555"/>
                                <w:sz w:val="18"/>
                                <w:szCs w:val="20"/>
                                <w:shd w:val="clear" w:color="auto" w:fill="FFFFFF"/>
                              </w:rPr>
                              <w:t xml:space="preserve"> pertenecen a los tupí-guaraní que fue iniciada en el gusto popular por el Prof. Julio Percy Tapia, conjuntamente con el músico </w:t>
                            </w:r>
                            <w:proofErr w:type="spellStart"/>
                            <w:r w:rsidRPr="00F45EAD">
                              <w:rPr>
                                <w:rFonts w:ascii="Arial" w:hAnsi="Arial" w:cs="Arial"/>
                                <w:color w:val="555555"/>
                                <w:sz w:val="18"/>
                                <w:szCs w:val="20"/>
                                <w:shd w:val="clear" w:color="auto" w:fill="FFFFFF"/>
                              </w:rPr>
                              <w:t>camireño</w:t>
                            </w:r>
                            <w:proofErr w:type="spellEnd"/>
                            <w:r w:rsidRPr="00F45EAD">
                              <w:rPr>
                                <w:rFonts w:ascii="Arial" w:hAnsi="Arial" w:cs="Arial"/>
                                <w:color w:val="555555"/>
                                <w:sz w:val="18"/>
                                <w:szCs w:val="20"/>
                                <w:shd w:val="clear" w:color="auto" w:fill="FFFFFF"/>
                              </w:rPr>
                              <w:t xml:space="preserve"> no vidente </w:t>
                            </w:r>
                            <w:proofErr w:type="spellStart"/>
                            <w:r w:rsidRPr="00F45EAD">
                              <w:rPr>
                                <w:rFonts w:ascii="Arial" w:hAnsi="Arial" w:cs="Arial"/>
                                <w:color w:val="555555"/>
                                <w:sz w:val="18"/>
                                <w:szCs w:val="20"/>
                                <w:shd w:val="clear" w:color="auto" w:fill="FFFFFF"/>
                              </w:rPr>
                              <w:t>Bibi</w:t>
                            </w:r>
                            <w:proofErr w:type="spellEnd"/>
                            <w:r w:rsidRPr="00F45EAD">
                              <w:rPr>
                                <w:rFonts w:ascii="Arial" w:hAnsi="Arial" w:cs="Arial"/>
                                <w:color w:val="555555"/>
                                <w:sz w:val="18"/>
                                <w:szCs w:val="20"/>
                                <w:shd w:val="clear" w:color="auto" w:fill="FFFFFF"/>
                              </w:rPr>
                              <w:t xml:space="preserve"> El primer registro disponible de la canción es del año 1982, recopilada por el musicólogo Rubén Pérez </w:t>
                            </w:r>
                            <w:proofErr w:type="spellStart"/>
                            <w:r w:rsidRPr="00F45EAD">
                              <w:rPr>
                                <w:rFonts w:ascii="Arial" w:hAnsi="Arial" w:cs="Arial"/>
                                <w:color w:val="555555"/>
                                <w:sz w:val="18"/>
                                <w:szCs w:val="20"/>
                                <w:shd w:val="clear" w:color="auto" w:fill="FFFFFF"/>
                              </w:rPr>
                              <w:t>Bugallo</w:t>
                            </w:r>
                            <w:proofErr w:type="spellEnd"/>
                            <w:r w:rsidRPr="00F45EAD">
                              <w:rPr>
                                <w:rFonts w:ascii="Arial" w:hAnsi="Arial" w:cs="Arial"/>
                                <w:color w:val="555555"/>
                                <w:sz w:val="18"/>
                                <w:szCs w:val="20"/>
                                <w:shd w:val="clear" w:color="auto" w:fill="FFFFFF"/>
                              </w:rPr>
                              <w:t xml:space="preserve"> en la Provincia de Salta, y denominada por él como “Canto para la hija que se va” en que la madre canta a “Rosita </w:t>
                            </w:r>
                            <w:proofErr w:type="spellStart"/>
                            <w:r w:rsidRPr="00F45EAD">
                              <w:rPr>
                                <w:rFonts w:ascii="Arial" w:hAnsi="Arial" w:cs="Arial"/>
                                <w:color w:val="555555"/>
                                <w:sz w:val="18"/>
                                <w:szCs w:val="20"/>
                                <w:shd w:val="clear" w:color="auto" w:fill="FFFFFF"/>
                              </w:rPr>
                              <w:t>aráwi</w:t>
                            </w:r>
                            <w:proofErr w:type="spellEnd"/>
                            <w:r w:rsidRPr="00F45EAD">
                              <w:rPr>
                                <w:rFonts w:ascii="Arial" w:hAnsi="Arial" w:cs="Arial"/>
                                <w:color w:val="555555"/>
                                <w:sz w:val="18"/>
                                <w:szCs w:val="20"/>
                                <w:shd w:val="clear" w:color="auto" w:fill="FFFFFF"/>
                              </w:rPr>
                              <w:t xml:space="preserve">” (Rosita adornada), con la aclaración de que también se la conoce en algunas comunidades como Rosita </w:t>
                            </w:r>
                            <w:proofErr w:type="spellStart"/>
                            <w:r w:rsidRPr="00F45EAD">
                              <w:rPr>
                                <w:rFonts w:ascii="Arial" w:hAnsi="Arial" w:cs="Arial"/>
                                <w:color w:val="555555"/>
                                <w:sz w:val="18"/>
                                <w:szCs w:val="20"/>
                                <w:shd w:val="clear" w:color="auto" w:fill="FFFFFF"/>
                              </w:rPr>
                              <w:t>póchi</w:t>
                            </w:r>
                            <w:proofErr w:type="spellEnd"/>
                            <w:r w:rsidRPr="00F45EAD">
                              <w:rPr>
                                <w:rFonts w:ascii="Arial" w:hAnsi="Arial" w:cs="Arial"/>
                                <w:color w:val="555555"/>
                                <w:sz w:val="18"/>
                                <w:szCs w:val="20"/>
                                <w:shd w:val="clear" w:color="auto" w:fill="FFFFFF"/>
                              </w:rPr>
                              <w:t xml:space="preserve"> (La mala Rosita), también se refiere a un lamento materno por la partida de su hija del núcleo familiar para formar su propia familia. Por otro lado, la canción aparece como un canto de amor entre un hombre y una mujer en la cual el varón le reprocha a la mujer por ser mala. </w:t>
                            </w:r>
                            <w:r w:rsidRPr="00F45EAD">
                              <w:rPr>
                                <w:rFonts w:ascii="Arial" w:hAnsi="Arial" w:cs="Arial"/>
                                <w:color w:val="555555"/>
                                <w:sz w:val="18"/>
                                <w:szCs w:val="20"/>
                              </w:rPr>
                              <w:br/>
                            </w:r>
                            <w:r w:rsidRPr="00F45EAD">
                              <w:rPr>
                                <w:rFonts w:ascii="Arial" w:hAnsi="Arial" w:cs="Arial"/>
                                <w:color w:val="555555"/>
                                <w:sz w:val="18"/>
                                <w:szCs w:val="20"/>
                                <w:shd w:val="clear" w:color="auto" w:fill="FFFFFF"/>
                              </w:rPr>
                              <w:t xml:space="preserve">Posteriormente, en el año 2009 encontramos la canción con el nombre “Rosita </w:t>
                            </w:r>
                            <w:proofErr w:type="spellStart"/>
                            <w:r w:rsidRPr="00F45EAD">
                              <w:rPr>
                                <w:rFonts w:ascii="Arial" w:hAnsi="Arial" w:cs="Arial"/>
                                <w:color w:val="555555"/>
                                <w:sz w:val="18"/>
                                <w:szCs w:val="20"/>
                                <w:shd w:val="clear" w:color="auto" w:fill="FFFFFF"/>
                              </w:rPr>
                              <w:t>Pochi</w:t>
                            </w:r>
                            <w:proofErr w:type="spellEnd"/>
                            <w:r w:rsidRPr="00F45EAD">
                              <w:rPr>
                                <w:rFonts w:ascii="Arial" w:hAnsi="Arial" w:cs="Arial"/>
                                <w:color w:val="555555"/>
                                <w:sz w:val="18"/>
                                <w:szCs w:val="20"/>
                                <w:shd w:val="clear" w:color="auto" w:fill="FFFFFF"/>
                              </w:rPr>
                              <w:t xml:space="preserve">, Arete – </w:t>
                            </w:r>
                            <w:proofErr w:type="spellStart"/>
                            <w:r w:rsidRPr="00F45EAD">
                              <w:rPr>
                                <w:rFonts w:ascii="Arial" w:hAnsi="Arial" w:cs="Arial"/>
                                <w:color w:val="555555"/>
                                <w:sz w:val="18"/>
                                <w:szCs w:val="20"/>
                                <w:shd w:val="clear" w:color="auto" w:fill="FFFFFF"/>
                              </w:rPr>
                              <w:t>Guazu</w:t>
                            </w:r>
                            <w:proofErr w:type="spellEnd"/>
                            <w:r w:rsidRPr="00F45EAD">
                              <w:rPr>
                                <w:rFonts w:ascii="Arial" w:hAnsi="Arial" w:cs="Arial"/>
                                <w:color w:val="555555"/>
                                <w:sz w:val="18"/>
                                <w:szCs w:val="20"/>
                                <w:shd w:val="clear" w:color="auto" w:fill="FFFFFF"/>
                              </w:rPr>
                              <w:t>” procedente del Departamento de Santa Cruz (Bolivia),</w:t>
                            </w:r>
                            <w:r w:rsidRPr="00F45EAD">
                              <w:rPr>
                                <w:rFonts w:ascii="Arial" w:hAnsi="Arial" w:cs="Arial"/>
                                <w:color w:val="555555"/>
                                <w:sz w:val="18"/>
                                <w:szCs w:val="20"/>
                              </w:rPr>
                              <w:br/>
                            </w:r>
                            <w:r w:rsidRPr="00F45EAD">
                              <w:rPr>
                                <w:rFonts w:ascii="Arial" w:hAnsi="Arial" w:cs="Arial"/>
                                <w:color w:val="555555"/>
                                <w:sz w:val="18"/>
                                <w:szCs w:val="20"/>
                                <w:shd w:val="clear" w:color="auto" w:fill="FFFFFF"/>
                              </w:rPr>
                              <w:t>Al final del registro la letra trata del reproche de un varón hacia una mujer (“Rosita”) porque no lo quiere más. De este modo, la canción de amor “filial” se convierte en una canción de amor “romántico”.</w:t>
                            </w:r>
                            <w:r w:rsidRPr="00F45EAD">
                              <w:rPr>
                                <w:rFonts w:ascii="Arial" w:hAnsi="Arial" w:cs="Arial"/>
                                <w:color w:val="555555"/>
                                <w:sz w:val="18"/>
                                <w:szCs w:val="20"/>
                              </w:rPr>
                              <w:br/>
                            </w:r>
                            <w:r w:rsidRPr="00F45EAD">
                              <w:rPr>
                                <w:rFonts w:ascii="Arial" w:hAnsi="Arial" w:cs="Arial"/>
                                <w:color w:val="555555"/>
                                <w:sz w:val="18"/>
                                <w:szCs w:val="20"/>
                                <w:shd w:val="clear" w:color="auto" w:fill="FFFFFF"/>
                              </w:rPr>
                              <w:t xml:space="preserve">Marcando este pasaje con un énfasis verbal mayor en la conjunción “Rosita </w:t>
                            </w:r>
                            <w:proofErr w:type="spellStart"/>
                            <w:r w:rsidRPr="00F45EAD">
                              <w:rPr>
                                <w:rFonts w:ascii="Arial" w:hAnsi="Arial" w:cs="Arial"/>
                                <w:color w:val="555555"/>
                                <w:sz w:val="18"/>
                                <w:szCs w:val="20"/>
                                <w:shd w:val="clear" w:color="auto" w:fill="FFFFFF"/>
                              </w:rPr>
                              <w:t>pochi</w:t>
                            </w:r>
                            <w:proofErr w:type="spellEnd"/>
                            <w:r w:rsidRPr="00F45EAD">
                              <w:rPr>
                                <w:rFonts w:ascii="Arial" w:hAnsi="Arial" w:cs="Arial"/>
                                <w:color w:val="555555"/>
                                <w:sz w:val="18"/>
                                <w:szCs w:val="20"/>
                                <w:shd w:val="clear" w:color="auto" w:fill="FFFFFF"/>
                              </w:rPr>
                              <w:t>”, que significa “Rosita mala”</w:t>
                            </w:r>
                            <w:r w:rsidRPr="00F45EAD">
                              <w:rPr>
                                <w:rFonts w:ascii="Arial" w:hAnsi="Arial" w:cs="Arial"/>
                                <w:color w:val="555555"/>
                                <w:sz w:val="18"/>
                                <w:szCs w:val="20"/>
                              </w:rPr>
                              <w:br/>
                            </w:r>
                            <w:r w:rsidRPr="00F45EAD">
                              <w:rPr>
                                <w:rFonts w:ascii="Arial" w:hAnsi="Arial" w:cs="Arial"/>
                                <w:color w:val="555555"/>
                                <w:sz w:val="18"/>
                                <w:szCs w:val="20"/>
                                <w:shd w:val="clear" w:color="auto" w:fill="FFFFFF"/>
                              </w:rPr>
                              <w:t xml:space="preserve">El idioma que canta es guaraní. Rosita </w:t>
                            </w:r>
                            <w:proofErr w:type="spellStart"/>
                            <w:r w:rsidRPr="00F45EAD">
                              <w:rPr>
                                <w:rFonts w:ascii="Arial" w:hAnsi="Arial" w:cs="Arial"/>
                                <w:color w:val="555555"/>
                                <w:sz w:val="18"/>
                                <w:szCs w:val="20"/>
                                <w:shd w:val="clear" w:color="auto" w:fill="FFFFFF"/>
                              </w:rPr>
                              <w:t>Pochi</w:t>
                            </w:r>
                            <w:proofErr w:type="spellEnd"/>
                            <w:r w:rsidRPr="00F45EAD">
                              <w:rPr>
                                <w:rFonts w:ascii="Arial" w:hAnsi="Arial" w:cs="Arial"/>
                                <w:color w:val="555555"/>
                                <w:sz w:val="18"/>
                                <w:szCs w:val="20"/>
                                <w:shd w:val="clear" w:color="auto" w:fill="FFFFFF"/>
                              </w:rPr>
                              <w:t xml:space="preserve"> es como la canción bandera del Chaco boliviano</w:t>
                            </w:r>
                            <w:r>
                              <w:rPr>
                                <w:rFonts w:ascii="Arial" w:hAnsi="Arial" w:cs="Arial"/>
                                <w:color w:val="555555"/>
                                <w:sz w:val="18"/>
                                <w:szCs w:val="20"/>
                                <w:shd w:val="clear" w:color="auto" w:fill="FFFFFF"/>
                              </w:rPr>
                              <w:t>.</w:t>
                            </w:r>
                          </w:p>
                          <w:p w:rsidR="00F45EAD" w:rsidRDefault="00F45E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 o:spid="_x0000_s1037" type="#_x0000_t202" style="position:absolute;margin-left:127.05pt;margin-top:3.05pt;width:343.1pt;height:27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" fillcolor="white [3201]" strokeweight=".5pt">
                <v:textbox>
                  <w:txbxContent>
                    <w:p w:rsidR="00F45EAD" w:rsidRPr="00F45EAD" w:rsidRDefault="00F45EAD" w:rsidP="00F45EAD">
                      <w:pPr>
                        <w:rPr>
                          <w:sz w:val="20"/>
                        </w:rPr>
                      </w:pPr>
                      <w:r w:rsidRPr="00F45EAD">
                        <w:rPr>
                          <w:rFonts w:ascii="Arial" w:hAnsi="Arial" w:cs="Arial"/>
                          <w:b/>
                          <w:color w:val="555555"/>
                          <w:sz w:val="18"/>
                          <w:szCs w:val="20"/>
                          <w:u w:val="single"/>
                          <w:shd w:val="clear" w:color="auto" w:fill="FFFFFF"/>
                        </w:rPr>
                        <w:t>HISTORIA DE LA CANCION ROSITA POCHI “ROSITA MALA”</w:t>
                      </w:r>
                      <w:r w:rsidRPr="00F45EAD">
                        <w:rPr>
                          <w:rFonts w:ascii="Arial" w:hAnsi="Arial" w:cs="Arial"/>
                          <w:color w:val="555555"/>
                          <w:sz w:val="18"/>
                          <w:szCs w:val="20"/>
                        </w:rPr>
                        <w:br/>
                      </w:r>
                      <w:r w:rsidRPr="00F45EAD">
                        <w:rPr>
                          <w:rFonts w:ascii="Arial" w:hAnsi="Arial" w:cs="Arial"/>
                          <w:color w:val="555555"/>
                          <w:sz w:val="18"/>
                          <w:szCs w:val="20"/>
                          <w:shd w:val="clear" w:color="auto" w:fill="FFFFFF"/>
                        </w:rPr>
                        <w:t xml:space="preserve">Rosita </w:t>
                      </w:r>
                      <w:proofErr w:type="spellStart"/>
                      <w:r w:rsidRPr="00F45EAD">
                        <w:rPr>
                          <w:rFonts w:ascii="Arial" w:hAnsi="Arial" w:cs="Arial"/>
                          <w:color w:val="555555"/>
                          <w:sz w:val="18"/>
                          <w:szCs w:val="20"/>
                          <w:shd w:val="clear" w:color="auto" w:fill="FFFFFF"/>
                        </w:rPr>
                        <w:t>Pochi</w:t>
                      </w:r>
                      <w:proofErr w:type="spellEnd"/>
                      <w:r w:rsidRPr="00F45EAD">
                        <w:rPr>
                          <w:rFonts w:ascii="Arial" w:hAnsi="Arial" w:cs="Arial"/>
                          <w:color w:val="555555"/>
                          <w:sz w:val="18"/>
                          <w:szCs w:val="20"/>
                          <w:shd w:val="clear" w:color="auto" w:fill="FFFFFF"/>
                        </w:rPr>
                        <w:t xml:space="preserve">, pieza musical, se constituye como un himno para todos los </w:t>
                      </w:r>
                      <w:proofErr w:type="spellStart"/>
                      <w:r w:rsidRPr="00F45EAD">
                        <w:rPr>
                          <w:rFonts w:ascii="Arial" w:hAnsi="Arial" w:cs="Arial"/>
                          <w:color w:val="555555"/>
                          <w:sz w:val="18"/>
                          <w:szCs w:val="20"/>
                          <w:shd w:val="clear" w:color="auto" w:fill="FFFFFF"/>
                        </w:rPr>
                        <w:t>cueveños</w:t>
                      </w:r>
                      <w:proofErr w:type="spellEnd"/>
                      <w:r w:rsidRPr="00F45EAD">
                        <w:rPr>
                          <w:rFonts w:ascii="Arial" w:hAnsi="Arial" w:cs="Arial"/>
                          <w:color w:val="555555"/>
                          <w:sz w:val="18"/>
                          <w:szCs w:val="20"/>
                          <w:shd w:val="clear" w:color="auto" w:fill="FFFFFF"/>
                        </w:rPr>
                        <w:t xml:space="preserve"> y para todos los chaqueños en general. Esta pieza musical es originaria de la cultura de los Aba </w:t>
                      </w:r>
                      <w:proofErr w:type="spellStart"/>
                      <w:r w:rsidRPr="00F45EAD">
                        <w:rPr>
                          <w:rFonts w:ascii="Arial" w:hAnsi="Arial" w:cs="Arial"/>
                          <w:color w:val="555555"/>
                          <w:sz w:val="18"/>
                          <w:szCs w:val="20"/>
                          <w:shd w:val="clear" w:color="auto" w:fill="FFFFFF"/>
                        </w:rPr>
                        <w:t>Guarani</w:t>
                      </w:r>
                      <w:proofErr w:type="spellEnd"/>
                      <w:r w:rsidRPr="00F45EAD">
                        <w:rPr>
                          <w:rFonts w:ascii="Arial" w:hAnsi="Arial" w:cs="Arial"/>
                          <w:color w:val="555555"/>
                          <w:sz w:val="18"/>
                          <w:szCs w:val="20"/>
                          <w:shd w:val="clear" w:color="auto" w:fill="FFFFFF"/>
                        </w:rPr>
                        <w:t xml:space="preserve">, Los </w:t>
                      </w:r>
                      <w:proofErr w:type="spellStart"/>
                      <w:r w:rsidRPr="00F45EAD">
                        <w:rPr>
                          <w:rFonts w:ascii="Arial" w:hAnsi="Arial" w:cs="Arial"/>
                          <w:color w:val="555555"/>
                          <w:sz w:val="18"/>
                          <w:szCs w:val="20"/>
                          <w:shd w:val="clear" w:color="auto" w:fill="FFFFFF"/>
                        </w:rPr>
                        <w:t>ava</w:t>
                      </w:r>
                      <w:proofErr w:type="spellEnd"/>
                      <w:r w:rsidRPr="00F45EAD">
                        <w:rPr>
                          <w:rFonts w:ascii="Arial" w:hAnsi="Arial" w:cs="Arial"/>
                          <w:color w:val="555555"/>
                          <w:sz w:val="18"/>
                          <w:szCs w:val="20"/>
                          <w:shd w:val="clear" w:color="auto" w:fill="FFFFFF"/>
                        </w:rPr>
                        <w:t xml:space="preserve"> pertenecen a los tupí-guaraní que fue iniciada en el gusto popular por el Prof. Julio Percy Tapia, conjuntamente con el músico </w:t>
                      </w:r>
                      <w:proofErr w:type="spellStart"/>
                      <w:r w:rsidRPr="00F45EAD">
                        <w:rPr>
                          <w:rFonts w:ascii="Arial" w:hAnsi="Arial" w:cs="Arial"/>
                          <w:color w:val="555555"/>
                          <w:sz w:val="18"/>
                          <w:szCs w:val="20"/>
                          <w:shd w:val="clear" w:color="auto" w:fill="FFFFFF"/>
                        </w:rPr>
                        <w:t>camireño</w:t>
                      </w:r>
                      <w:proofErr w:type="spellEnd"/>
                      <w:r w:rsidRPr="00F45EAD">
                        <w:rPr>
                          <w:rFonts w:ascii="Arial" w:hAnsi="Arial" w:cs="Arial"/>
                          <w:color w:val="555555"/>
                          <w:sz w:val="18"/>
                          <w:szCs w:val="20"/>
                          <w:shd w:val="clear" w:color="auto" w:fill="FFFFFF"/>
                        </w:rPr>
                        <w:t xml:space="preserve"> no vidente </w:t>
                      </w:r>
                      <w:proofErr w:type="spellStart"/>
                      <w:r w:rsidRPr="00F45EAD">
                        <w:rPr>
                          <w:rFonts w:ascii="Arial" w:hAnsi="Arial" w:cs="Arial"/>
                          <w:color w:val="555555"/>
                          <w:sz w:val="18"/>
                          <w:szCs w:val="20"/>
                          <w:shd w:val="clear" w:color="auto" w:fill="FFFFFF"/>
                        </w:rPr>
                        <w:t>Bibi</w:t>
                      </w:r>
                      <w:proofErr w:type="spellEnd"/>
                      <w:r w:rsidRPr="00F45EAD">
                        <w:rPr>
                          <w:rFonts w:ascii="Arial" w:hAnsi="Arial" w:cs="Arial"/>
                          <w:color w:val="555555"/>
                          <w:sz w:val="18"/>
                          <w:szCs w:val="20"/>
                          <w:shd w:val="clear" w:color="auto" w:fill="FFFFFF"/>
                        </w:rPr>
                        <w:t xml:space="preserve"> El primer registro disponible de la canción es del año 1982, recopilada por el musicólogo Rubén Pérez </w:t>
                      </w:r>
                      <w:proofErr w:type="spellStart"/>
                      <w:r w:rsidRPr="00F45EAD">
                        <w:rPr>
                          <w:rFonts w:ascii="Arial" w:hAnsi="Arial" w:cs="Arial"/>
                          <w:color w:val="555555"/>
                          <w:sz w:val="18"/>
                          <w:szCs w:val="20"/>
                          <w:shd w:val="clear" w:color="auto" w:fill="FFFFFF"/>
                        </w:rPr>
                        <w:t>Bugallo</w:t>
                      </w:r>
                      <w:proofErr w:type="spellEnd"/>
                      <w:r w:rsidRPr="00F45EAD">
                        <w:rPr>
                          <w:rFonts w:ascii="Arial" w:hAnsi="Arial" w:cs="Arial"/>
                          <w:color w:val="555555"/>
                          <w:sz w:val="18"/>
                          <w:szCs w:val="20"/>
                          <w:shd w:val="clear" w:color="auto" w:fill="FFFFFF"/>
                        </w:rPr>
                        <w:t xml:space="preserve"> en la Provincia de Salta, y denominada por él como “Canto para la hija que se va” en que la madre canta a “Rosita </w:t>
                      </w:r>
                      <w:proofErr w:type="spellStart"/>
                      <w:r w:rsidRPr="00F45EAD">
                        <w:rPr>
                          <w:rFonts w:ascii="Arial" w:hAnsi="Arial" w:cs="Arial"/>
                          <w:color w:val="555555"/>
                          <w:sz w:val="18"/>
                          <w:szCs w:val="20"/>
                          <w:shd w:val="clear" w:color="auto" w:fill="FFFFFF"/>
                        </w:rPr>
                        <w:t>aráwi</w:t>
                      </w:r>
                      <w:proofErr w:type="spellEnd"/>
                      <w:r w:rsidRPr="00F45EAD">
                        <w:rPr>
                          <w:rFonts w:ascii="Arial" w:hAnsi="Arial" w:cs="Arial"/>
                          <w:color w:val="555555"/>
                          <w:sz w:val="18"/>
                          <w:szCs w:val="20"/>
                          <w:shd w:val="clear" w:color="auto" w:fill="FFFFFF"/>
                        </w:rPr>
                        <w:t xml:space="preserve">” (Rosita adornada), con la aclaración de que también se la conoce en algunas comunidades como Rosita </w:t>
                      </w:r>
                      <w:proofErr w:type="spellStart"/>
                      <w:r w:rsidRPr="00F45EAD">
                        <w:rPr>
                          <w:rFonts w:ascii="Arial" w:hAnsi="Arial" w:cs="Arial"/>
                          <w:color w:val="555555"/>
                          <w:sz w:val="18"/>
                          <w:szCs w:val="20"/>
                          <w:shd w:val="clear" w:color="auto" w:fill="FFFFFF"/>
                        </w:rPr>
                        <w:t>póchi</w:t>
                      </w:r>
                      <w:proofErr w:type="spellEnd"/>
                      <w:r w:rsidRPr="00F45EAD">
                        <w:rPr>
                          <w:rFonts w:ascii="Arial" w:hAnsi="Arial" w:cs="Arial"/>
                          <w:color w:val="555555"/>
                          <w:sz w:val="18"/>
                          <w:szCs w:val="20"/>
                          <w:shd w:val="clear" w:color="auto" w:fill="FFFFFF"/>
                        </w:rPr>
                        <w:t xml:space="preserve"> (La mala Rosita), también se refiere a un lamento materno por la partida de su hija del núcleo familiar para formar su propia familia. Por otro lado, la canción aparece como un canto de amor entre un hombre y una mujer en la cual el varón le reprocha a la mujer por ser mala. </w:t>
                      </w:r>
                      <w:r w:rsidRPr="00F45EAD">
                        <w:rPr>
                          <w:rFonts w:ascii="Arial" w:hAnsi="Arial" w:cs="Arial"/>
                          <w:color w:val="555555"/>
                          <w:sz w:val="18"/>
                          <w:szCs w:val="20"/>
                        </w:rPr>
                        <w:br/>
                      </w:r>
                      <w:r w:rsidRPr="00F45EAD">
                        <w:rPr>
                          <w:rFonts w:ascii="Arial" w:hAnsi="Arial" w:cs="Arial"/>
                          <w:color w:val="555555"/>
                          <w:sz w:val="18"/>
                          <w:szCs w:val="20"/>
                          <w:shd w:val="clear" w:color="auto" w:fill="FFFFFF"/>
                        </w:rPr>
                        <w:t xml:space="preserve">Posteriormente, en el año 2009 encontramos la canción con el nombre “Rosita </w:t>
                      </w:r>
                      <w:proofErr w:type="spellStart"/>
                      <w:r w:rsidRPr="00F45EAD">
                        <w:rPr>
                          <w:rFonts w:ascii="Arial" w:hAnsi="Arial" w:cs="Arial"/>
                          <w:color w:val="555555"/>
                          <w:sz w:val="18"/>
                          <w:szCs w:val="20"/>
                          <w:shd w:val="clear" w:color="auto" w:fill="FFFFFF"/>
                        </w:rPr>
                        <w:t>Pochi</w:t>
                      </w:r>
                      <w:proofErr w:type="spellEnd"/>
                      <w:r w:rsidRPr="00F45EAD">
                        <w:rPr>
                          <w:rFonts w:ascii="Arial" w:hAnsi="Arial" w:cs="Arial"/>
                          <w:color w:val="555555"/>
                          <w:sz w:val="18"/>
                          <w:szCs w:val="20"/>
                          <w:shd w:val="clear" w:color="auto" w:fill="FFFFFF"/>
                        </w:rPr>
                        <w:t xml:space="preserve">, Arete – </w:t>
                      </w:r>
                      <w:proofErr w:type="spellStart"/>
                      <w:r w:rsidRPr="00F45EAD">
                        <w:rPr>
                          <w:rFonts w:ascii="Arial" w:hAnsi="Arial" w:cs="Arial"/>
                          <w:color w:val="555555"/>
                          <w:sz w:val="18"/>
                          <w:szCs w:val="20"/>
                          <w:shd w:val="clear" w:color="auto" w:fill="FFFFFF"/>
                        </w:rPr>
                        <w:t>Guazu</w:t>
                      </w:r>
                      <w:proofErr w:type="spellEnd"/>
                      <w:r w:rsidRPr="00F45EAD">
                        <w:rPr>
                          <w:rFonts w:ascii="Arial" w:hAnsi="Arial" w:cs="Arial"/>
                          <w:color w:val="555555"/>
                          <w:sz w:val="18"/>
                          <w:szCs w:val="20"/>
                          <w:shd w:val="clear" w:color="auto" w:fill="FFFFFF"/>
                        </w:rPr>
                        <w:t>” procedente del Departamento de Santa Cruz (Bolivia),</w:t>
                      </w:r>
                      <w:r w:rsidRPr="00F45EAD">
                        <w:rPr>
                          <w:rFonts w:ascii="Arial" w:hAnsi="Arial" w:cs="Arial"/>
                          <w:color w:val="555555"/>
                          <w:sz w:val="18"/>
                          <w:szCs w:val="20"/>
                        </w:rPr>
                        <w:br/>
                      </w:r>
                      <w:r w:rsidRPr="00F45EAD">
                        <w:rPr>
                          <w:rFonts w:ascii="Arial" w:hAnsi="Arial" w:cs="Arial"/>
                          <w:color w:val="555555"/>
                          <w:sz w:val="18"/>
                          <w:szCs w:val="20"/>
                          <w:shd w:val="clear" w:color="auto" w:fill="FFFFFF"/>
                        </w:rPr>
                        <w:t>Al final del registro la letra trata del reproche de un varón hacia una mujer (“Rosita”) porque no lo quiere más. De este modo, la canción de amor “filial” se convierte en una canción de amor “romántico”.</w:t>
                      </w:r>
                      <w:r w:rsidRPr="00F45EAD">
                        <w:rPr>
                          <w:rFonts w:ascii="Arial" w:hAnsi="Arial" w:cs="Arial"/>
                          <w:color w:val="555555"/>
                          <w:sz w:val="18"/>
                          <w:szCs w:val="20"/>
                        </w:rPr>
                        <w:br/>
                      </w:r>
                      <w:r w:rsidRPr="00F45EAD">
                        <w:rPr>
                          <w:rFonts w:ascii="Arial" w:hAnsi="Arial" w:cs="Arial"/>
                          <w:color w:val="555555"/>
                          <w:sz w:val="18"/>
                          <w:szCs w:val="20"/>
                          <w:shd w:val="clear" w:color="auto" w:fill="FFFFFF"/>
                        </w:rPr>
                        <w:t xml:space="preserve">Marcando este pasaje con un énfasis verbal mayor en la conjunción “Rosita </w:t>
                      </w:r>
                      <w:proofErr w:type="spellStart"/>
                      <w:r w:rsidRPr="00F45EAD">
                        <w:rPr>
                          <w:rFonts w:ascii="Arial" w:hAnsi="Arial" w:cs="Arial"/>
                          <w:color w:val="555555"/>
                          <w:sz w:val="18"/>
                          <w:szCs w:val="20"/>
                          <w:shd w:val="clear" w:color="auto" w:fill="FFFFFF"/>
                        </w:rPr>
                        <w:t>pochi</w:t>
                      </w:r>
                      <w:proofErr w:type="spellEnd"/>
                      <w:r w:rsidRPr="00F45EAD">
                        <w:rPr>
                          <w:rFonts w:ascii="Arial" w:hAnsi="Arial" w:cs="Arial"/>
                          <w:color w:val="555555"/>
                          <w:sz w:val="18"/>
                          <w:szCs w:val="20"/>
                          <w:shd w:val="clear" w:color="auto" w:fill="FFFFFF"/>
                        </w:rPr>
                        <w:t>”, que significa “Rosita mala”</w:t>
                      </w:r>
                      <w:r w:rsidRPr="00F45EAD">
                        <w:rPr>
                          <w:rFonts w:ascii="Arial" w:hAnsi="Arial" w:cs="Arial"/>
                          <w:color w:val="555555"/>
                          <w:sz w:val="18"/>
                          <w:szCs w:val="20"/>
                        </w:rPr>
                        <w:br/>
                      </w:r>
                      <w:r w:rsidRPr="00F45EAD">
                        <w:rPr>
                          <w:rFonts w:ascii="Arial" w:hAnsi="Arial" w:cs="Arial"/>
                          <w:color w:val="555555"/>
                          <w:sz w:val="18"/>
                          <w:szCs w:val="20"/>
                          <w:shd w:val="clear" w:color="auto" w:fill="FFFFFF"/>
                        </w:rPr>
                        <w:t xml:space="preserve">El idioma que canta es guaraní. Rosita </w:t>
                      </w:r>
                      <w:proofErr w:type="spellStart"/>
                      <w:r w:rsidRPr="00F45EAD">
                        <w:rPr>
                          <w:rFonts w:ascii="Arial" w:hAnsi="Arial" w:cs="Arial"/>
                          <w:color w:val="555555"/>
                          <w:sz w:val="18"/>
                          <w:szCs w:val="20"/>
                          <w:shd w:val="clear" w:color="auto" w:fill="FFFFFF"/>
                        </w:rPr>
                        <w:t>Pochi</w:t>
                      </w:r>
                      <w:proofErr w:type="spellEnd"/>
                      <w:r w:rsidRPr="00F45EAD">
                        <w:rPr>
                          <w:rFonts w:ascii="Arial" w:hAnsi="Arial" w:cs="Arial"/>
                          <w:color w:val="555555"/>
                          <w:sz w:val="18"/>
                          <w:szCs w:val="20"/>
                          <w:shd w:val="clear" w:color="auto" w:fill="FFFFFF"/>
                        </w:rPr>
                        <w:t xml:space="preserve"> es como la canción bandera del Chaco boliviano</w:t>
                      </w:r>
                      <w:r>
                        <w:rPr>
                          <w:rFonts w:ascii="Arial" w:hAnsi="Arial" w:cs="Arial"/>
                          <w:color w:val="555555"/>
                          <w:sz w:val="18"/>
                          <w:szCs w:val="20"/>
                          <w:shd w:val="clear" w:color="auto" w:fill="FFFFFF"/>
                        </w:rPr>
                        <w:t>.</w:t>
                      </w:r>
                    </w:p>
                    <w:p w:rsidR="00F45EAD" w:rsidRDefault="00F45EAD"/>
                  </w:txbxContent>
                </v:textbox>
              </v:shape>
            </w:pict>
          </mc:Fallback>
        </mc:AlternateContent>
      </w:r>
    </w:p>
    <w:p w:rsidR="00F45EAD" w:rsidRDefault="00F45EAD" w:rsidP="006521C0"/>
    <w:p w:rsidR="00F45EAD" w:rsidRDefault="00F45EAD" w:rsidP="006521C0">
      <w:r>
        <w:rPr>
          <w:noProof/>
          <w:lang w:val="en-US"/>
        </w:rPr>
        <mc:AlternateContent>
          <mc:Choice Requires="wps">
            <w:drawing>
              <wp:anchor distT="0" distB="0" distL="114300" distR="114300" simplePos="0" relativeHeight="251670528" behindDoc="0" locked="0" layoutInCell="1" allowOverlap="1">
                <wp:simplePos x="0" y="0"/>
                <wp:positionH relativeFrom="margin">
                  <wp:align>left</wp:align>
                </wp:positionH>
                <wp:positionV relativeFrom="paragraph">
                  <wp:posOffset>61595</wp:posOffset>
                </wp:positionV>
                <wp:extent cx="1676400" cy="192405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676400" cy="1924050"/>
                        </a:xfrm>
                        <a:prstGeom prst="rect">
                          <a:avLst/>
                        </a:prstGeom>
                        <a:noFill/>
                        <a:ln w="6350">
                          <a:noFill/>
                        </a:ln>
                      </wps:spPr>
                      <wps:txbx>
                        <w:txbxContent>
                          <w:p w:rsidR="0066775B" w:rsidRDefault="0066775B">
                            <w:r>
                              <w:rPr>
                                <w:noProof/>
                                <w:lang w:val="en-US"/>
                              </w:rPr>
                              <w:drawing>
                                <wp:inline distT="0" distB="0" distL="0" distR="0">
                                  <wp:extent cx="1834229" cy="1375410"/>
                                  <wp:effectExtent l="635"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eat Room - Library Rosita Pochi.jpg"/>
                                          <pic:cNvPicPr/>
                                        </pic:nvPicPr>
                                        <pic:blipFill>
                                          <a:blip r:embed="rId29">
                                            <a:extLst>
                                              <a:ext uri="{28A0092B-C50C-407E-A947-70E740481C1C}">
                                                <a14:useLocalDpi xmlns:a14="http://schemas.microsoft.com/office/drawing/2010/main" val="0"/>
                                              </a:ext>
                                            </a:extLst>
                                          </a:blip>
                                          <a:stretch>
                                            <a:fillRect/>
                                          </a:stretch>
                                        </pic:blipFill>
                                        <pic:spPr>
                                          <a:xfrm rot="5400000">
                                            <a:off x="0" y="0"/>
                                            <a:ext cx="1835626" cy="13764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 o:spid="_x0000_s1040" type="#_x0000_t202" style="position:absolute;margin-left:0;margin-top:4.85pt;width:132pt;height:151.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" filled="f" stroked="f" strokeweight=".5pt">
                <v:textbox>
                  <w:txbxContent>
                    <w:p w:rsidR="0066775B" w:rsidRDefault="0066775B">
                      <w:r>
                        <w:rPr>
                          <w:noProof/>
                          <w:lang w:eastAsia="es-BO"/>
                        </w:rPr>
                        <w:drawing>
                          <wp:inline distT="0" distB="0" distL="0" distR="0">
                            <wp:extent cx="1834229" cy="1375410"/>
                            <wp:effectExtent l="635"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eat Room - Library Rosita Pochi.jpg"/>
                                    <pic:cNvPicPr/>
                                  </pic:nvPicPr>
                                  <pic:blipFill>
                                    <a:blip r:embed="rId30">
                                      <a:extLst>
                                        <a:ext uri="{28A0092B-C50C-407E-A947-70E740481C1C}">
                                          <a14:useLocalDpi xmlns:a14="http://schemas.microsoft.com/office/drawing/2010/main" val="0"/>
                                        </a:ext>
                                      </a:extLst>
                                    </a:blip>
                                    <a:stretch>
                                      <a:fillRect/>
                                    </a:stretch>
                                  </pic:blipFill>
                                  <pic:spPr>
                                    <a:xfrm rot="5400000">
                                      <a:off x="0" y="0"/>
                                      <a:ext cx="1835626" cy="1376458"/>
                                    </a:xfrm>
                                    <a:prstGeom prst="rect">
                                      <a:avLst/>
                                    </a:prstGeom>
                                  </pic:spPr>
                                </pic:pic>
                              </a:graphicData>
                            </a:graphic>
                          </wp:inline>
                        </w:drawing>
                      </w:r>
                    </w:p>
                  </w:txbxContent>
                </v:textbox>
                <w10:wrap anchorx="margin"/>
              </v:shape>
            </w:pict>
          </mc:Fallback>
        </mc:AlternateContent>
      </w:r>
    </w:p>
    <w:p w:rsidR="00F45EAD" w:rsidRDefault="00F45EAD" w:rsidP="006521C0"/>
    <w:p w:rsidR="00F45EAD" w:rsidRDefault="00F45EAD" w:rsidP="006521C0"/>
    <w:p w:rsidR="00F45EAD" w:rsidRDefault="00F45EAD" w:rsidP="006521C0"/>
    <w:p w:rsidR="00F45EAD" w:rsidRDefault="00F45EAD" w:rsidP="006521C0"/>
    <w:p w:rsidR="00F45EAD" w:rsidRDefault="00F45EAD" w:rsidP="006521C0"/>
    <w:p w:rsidR="00F45EAD" w:rsidRDefault="00F45EAD" w:rsidP="006521C0"/>
    <w:p w:rsidR="00F45EAD" w:rsidRDefault="00F45EAD" w:rsidP="006521C0"/>
    <w:p w:rsidR="00F45EAD" w:rsidRDefault="00F45EAD" w:rsidP="006521C0"/>
    <w:p w:rsidR="00A941CB" w:rsidRDefault="00A941CB" w:rsidP="006521C0"/>
    <w:p w:rsidR="00E41342" w:rsidRDefault="00E41342" w:rsidP="006521C0">
      <w:pPr>
        <w:rPr>
          <w:b/>
          <w:sz w:val="24"/>
          <w:u w:val="single"/>
        </w:rPr>
      </w:pPr>
    </w:p>
    <w:p w:rsidR="001467CF" w:rsidRDefault="001467CF" w:rsidP="00A941CB">
      <w:pPr>
        <w:shd w:val="clear" w:color="auto" w:fill="000000" w:themeFill="text1"/>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1467CF">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Mascaras de los Abuelos</w:t>
      </w:r>
    </w:p>
    <w:p w:rsidR="001467CF" w:rsidRDefault="001467CF" w:rsidP="001467CF">
      <w:pPr>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noProof/>
          <w:color w:val="E7E6E6" w:themeColor="background2"/>
          <w:spacing w:val="10"/>
          <w:sz w:val="44"/>
          <w:lang w:val="en-US"/>
        </w:rPr>
        <mc:AlternateContent>
          <mc:Choice Requires="wps">
            <w:drawing>
              <wp:anchor distT="0" distB="0" distL="114300" distR="114300" simplePos="0" relativeHeight="251682816" behindDoc="0" locked="0" layoutInCell="1" allowOverlap="1" wp14:anchorId="088FF8C6" wp14:editId="16478439">
                <wp:simplePos x="0" y="0"/>
                <wp:positionH relativeFrom="column">
                  <wp:posOffset>2200275</wp:posOffset>
                </wp:positionH>
                <wp:positionV relativeFrom="paragraph">
                  <wp:posOffset>53340</wp:posOffset>
                </wp:positionV>
                <wp:extent cx="3648075" cy="2609850"/>
                <wp:effectExtent l="0" t="0" r="28575" b="19050"/>
                <wp:wrapNone/>
                <wp:docPr id="42" name="Cuadro de texto 42"/>
                <wp:cNvGraphicFramePr/>
                <a:graphic xmlns:a="http://schemas.openxmlformats.org/drawingml/2006/main">
                  <a:graphicData uri="http://schemas.microsoft.com/office/word/2010/wordprocessingShape">
                    <wps:wsp>
                      <wps:cNvSpPr txBox="1"/>
                      <wps:spPr>
                        <a:xfrm>
                          <a:off x="0" y="0"/>
                          <a:ext cx="3648075" cy="2609850"/>
                        </a:xfrm>
                        <a:prstGeom prst="rect">
                          <a:avLst/>
                        </a:prstGeom>
                        <a:solidFill>
                          <a:schemeClr val="lt1"/>
                        </a:solidFill>
                        <a:ln w="6350">
                          <a:solidFill>
                            <a:prstClr val="black"/>
                          </a:solidFill>
                        </a:ln>
                      </wps:spPr>
                      <wps:txbx>
                        <w:txbxContent>
                          <w:p w:rsidR="001467CF" w:rsidRPr="00537F49" w:rsidRDefault="001467CF" w:rsidP="001467CF">
                            <w:pPr>
                              <w:pStyle w:val="NormalWeb"/>
                              <w:shd w:val="clear" w:color="auto" w:fill="FFFFFF"/>
                              <w:spacing w:after="150" w:afterAutospacing="0"/>
                              <w:jc w:val="both"/>
                              <w:rPr>
                                <w:rFonts w:ascii="Arial" w:hAnsi="Arial" w:cs="Arial"/>
                                <w:color w:val="333333"/>
                                <w:sz w:val="18"/>
                                <w:szCs w:val="18"/>
                              </w:rPr>
                            </w:pPr>
                            <w:r w:rsidRPr="00537F49">
                              <w:rPr>
                                <w:rFonts w:ascii="Arial" w:hAnsi="Arial" w:cs="Arial"/>
                                <w:bCs/>
                                <w:sz w:val="18"/>
                                <w:szCs w:val="18"/>
                              </w:rPr>
                              <w:t>Cada año, desde el 1 de mayo y durante tres días, los Abuelos de San José de Chiquitos toman las calles del pueblo y danzan, danzan… danzan sin parar. Así, celebran la fiesta cívica de la población, rinden homenaje religioso y reviven sus tradiciones. Una muestra fotográfica de la fiesta.</w:t>
                            </w:r>
                            <w:r w:rsidRPr="00537F49">
                              <w:rPr>
                                <w:rFonts w:ascii="Arial" w:hAnsi="Arial" w:cs="Arial"/>
                                <w:b/>
                                <w:bCs/>
                                <w:sz w:val="18"/>
                                <w:szCs w:val="18"/>
                              </w:rPr>
                              <w:t xml:space="preserve"> </w:t>
                            </w:r>
                            <w:r w:rsidRPr="00537F49">
                              <w:rPr>
                                <w:rFonts w:ascii="Arial" w:hAnsi="Arial" w:cs="Arial"/>
                                <w:color w:val="333333"/>
                                <w:sz w:val="18"/>
                                <w:szCs w:val="18"/>
                              </w:rPr>
                              <w:t>Una de las expresiones más llamativas es el famoso "baile de los abuelos", danzarines con máscaras influenciados por el sonido embriagador de tambores y ritmos cambiantes, cuyo paso desigual guarda muchos significados.</w:t>
                            </w:r>
                          </w:p>
                          <w:p w:rsidR="001467CF" w:rsidRPr="00537F49" w:rsidRDefault="001467CF" w:rsidP="001467CF">
                            <w:pPr>
                              <w:pStyle w:val="NormalWeb"/>
                              <w:shd w:val="clear" w:color="auto" w:fill="FFFFFF"/>
                              <w:spacing w:after="150" w:afterAutospacing="0"/>
                              <w:jc w:val="both"/>
                              <w:rPr>
                                <w:rFonts w:ascii="Arial" w:hAnsi="Arial" w:cs="Arial"/>
                                <w:color w:val="333333"/>
                                <w:sz w:val="18"/>
                                <w:szCs w:val="18"/>
                              </w:rPr>
                            </w:pPr>
                            <w:r w:rsidRPr="00537F49">
                              <w:rPr>
                                <w:rFonts w:ascii="Arial" w:hAnsi="Arial" w:cs="Arial"/>
                                <w:color w:val="333333"/>
                                <w:sz w:val="18"/>
                                <w:szCs w:val="18"/>
                              </w:rPr>
                              <w:t>Hay pocas variables en las que todos (investigadores, indígenas y guías de turismo) coinciden para explicarlo.</w:t>
                            </w:r>
                          </w:p>
                          <w:p w:rsidR="001467CF" w:rsidRPr="00537F49" w:rsidRDefault="001467CF" w:rsidP="001467CF">
                            <w:pPr>
                              <w:pStyle w:val="NormalWeb"/>
                              <w:shd w:val="clear" w:color="auto" w:fill="FFFFFF"/>
                              <w:spacing w:after="150" w:afterAutospacing="0"/>
                              <w:jc w:val="both"/>
                              <w:rPr>
                                <w:rFonts w:ascii="Arial" w:hAnsi="Arial" w:cs="Arial"/>
                                <w:color w:val="333333"/>
                                <w:sz w:val="18"/>
                                <w:szCs w:val="18"/>
                              </w:rPr>
                            </w:pPr>
                            <w:r w:rsidRPr="00537F49">
                              <w:rPr>
                                <w:rFonts w:ascii="Arial" w:hAnsi="Arial" w:cs="Arial"/>
                                <w:color w:val="333333"/>
                                <w:sz w:val="18"/>
                                <w:szCs w:val="18"/>
                              </w:rPr>
                              <w:t>Se trataría de una danza en la que se burlan de los "hombres blancos".  Las máscaras no solo ocultan los rostros de los bailarines, sino que representan a los españoles que llegaron a la zona de Chiquitos. Al mismo tiempo, recuerdan la riqueza cultural de las comunidades de San José que poco a poco van desapareciendo. Es una mezcla entre catolicismo y paganismo.</w:t>
                            </w:r>
                          </w:p>
                          <w:p w:rsidR="001467CF" w:rsidRDefault="001467CF" w:rsidP="001467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8FF8C6" id="Cuadro de texto 42" o:spid="_x0000_s1041" type="#_x0000_t202" style="position:absolute;margin-left:173.25pt;margin-top:4.2pt;width:287.25pt;height:20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" fillcolor="white [3201]" strokeweight=".5pt">
                <v:textbox>
                  <w:txbxContent>
                    <w:p w:rsidR="001467CF" w:rsidRPr="00537F49" w:rsidRDefault="001467CF" w:rsidP="001467CF">
                      <w:pPr>
                        <w:pStyle w:val="NormalWeb"/>
                        <w:shd w:val="clear" w:color="auto" w:fill="FFFFFF"/>
                        <w:spacing w:after="150" w:afterAutospacing="0"/>
                        <w:jc w:val="both"/>
                        <w:rPr>
                          <w:rFonts w:ascii="Arial" w:hAnsi="Arial" w:cs="Arial"/>
                          <w:color w:val="333333"/>
                          <w:sz w:val="18"/>
                          <w:szCs w:val="18"/>
                        </w:rPr>
                      </w:pPr>
                      <w:r w:rsidRPr="00537F49">
                        <w:rPr>
                          <w:rFonts w:ascii="Arial" w:hAnsi="Arial" w:cs="Arial"/>
                          <w:bCs/>
                          <w:sz w:val="18"/>
                          <w:szCs w:val="18"/>
                        </w:rPr>
                        <w:t>Cada año, desde el 1 de mayo y durante tres días, los Abuelos de San José de Chiquitos toman las calles del pueblo y danzan, danzan… danzan sin parar. Así, celebran la fiesta cívica de la población, rinden homenaje religioso y reviven sus tradiciones. Una muestra fotográfica de la fiesta.</w:t>
                      </w:r>
                      <w:r w:rsidRPr="00537F49">
                        <w:rPr>
                          <w:rFonts w:ascii="Arial" w:hAnsi="Arial" w:cs="Arial"/>
                          <w:b/>
                          <w:bCs/>
                          <w:sz w:val="18"/>
                          <w:szCs w:val="18"/>
                        </w:rPr>
                        <w:t xml:space="preserve"> </w:t>
                      </w:r>
                      <w:r w:rsidRPr="00537F49">
                        <w:rPr>
                          <w:rFonts w:ascii="Arial" w:hAnsi="Arial" w:cs="Arial"/>
                          <w:color w:val="333333"/>
                          <w:sz w:val="18"/>
                          <w:szCs w:val="18"/>
                        </w:rPr>
                        <w:t>Una de las expresiones más llamativas es el famoso "baile de los abuelos", danzarines con máscaras influenciados por el sonido embriagador de tambores y ritmos cambiantes, cuyo paso desigual guarda muchos significados.</w:t>
                      </w:r>
                    </w:p>
                    <w:p w:rsidR="001467CF" w:rsidRPr="00537F49" w:rsidRDefault="001467CF" w:rsidP="001467CF">
                      <w:pPr>
                        <w:pStyle w:val="NormalWeb"/>
                        <w:shd w:val="clear" w:color="auto" w:fill="FFFFFF"/>
                        <w:spacing w:after="150" w:afterAutospacing="0"/>
                        <w:jc w:val="both"/>
                        <w:rPr>
                          <w:rFonts w:ascii="Arial" w:hAnsi="Arial" w:cs="Arial"/>
                          <w:color w:val="333333"/>
                          <w:sz w:val="18"/>
                          <w:szCs w:val="18"/>
                        </w:rPr>
                      </w:pPr>
                      <w:r w:rsidRPr="00537F49">
                        <w:rPr>
                          <w:rFonts w:ascii="Arial" w:hAnsi="Arial" w:cs="Arial"/>
                          <w:color w:val="333333"/>
                          <w:sz w:val="18"/>
                          <w:szCs w:val="18"/>
                        </w:rPr>
                        <w:t>Hay pocas variables en las que todos (investigadores, indígenas y guías de turismo) coinciden para explicarlo.</w:t>
                      </w:r>
                    </w:p>
                    <w:p w:rsidR="001467CF" w:rsidRPr="00537F49" w:rsidRDefault="001467CF" w:rsidP="001467CF">
                      <w:pPr>
                        <w:pStyle w:val="NormalWeb"/>
                        <w:shd w:val="clear" w:color="auto" w:fill="FFFFFF"/>
                        <w:spacing w:after="150" w:afterAutospacing="0"/>
                        <w:jc w:val="both"/>
                        <w:rPr>
                          <w:rFonts w:ascii="Arial" w:hAnsi="Arial" w:cs="Arial"/>
                          <w:color w:val="333333"/>
                          <w:sz w:val="18"/>
                          <w:szCs w:val="18"/>
                        </w:rPr>
                      </w:pPr>
                      <w:r w:rsidRPr="00537F49">
                        <w:rPr>
                          <w:rFonts w:ascii="Arial" w:hAnsi="Arial" w:cs="Arial"/>
                          <w:color w:val="333333"/>
                          <w:sz w:val="18"/>
                          <w:szCs w:val="18"/>
                        </w:rPr>
                        <w:t>Se trataría de una danza en la que se burlan de los "hombres blancos".  Las máscaras no solo ocultan los rostros de los bailarines, sino que representan a los españoles que llegaron a la zona de Chiquitos. Al mismo tiempo, recuerdan la riqueza cultural de las comunidades de San José que poco a poco van desapareciendo. Es una mezcla entre catolicismo y paganismo.</w:t>
                      </w:r>
                    </w:p>
                    <w:p w:rsidR="001467CF" w:rsidRDefault="001467CF" w:rsidP="001467CF"/>
                  </w:txbxContent>
                </v:textbox>
              </v:shape>
            </w:pict>
          </mc:Fallback>
        </mc:AlternateContent>
      </w:r>
    </w:p>
    <w:p w:rsidR="001467CF" w:rsidRPr="001467CF" w:rsidRDefault="001467CF" w:rsidP="001467CF">
      <w:pPr>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noProof/>
          <w:lang w:val="en-US"/>
        </w:rPr>
        <w:drawing>
          <wp:inline distT="0" distB="0" distL="0" distR="0" wp14:anchorId="50A82C56" wp14:editId="5EB9D0D5">
            <wp:extent cx="1905000" cy="1428750"/>
            <wp:effectExtent l="0" t="0" r="0" b="0"/>
            <wp:docPr id="41" name="Imagen 41" descr="Resultado de imagen para mascaras abuelos santa cr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mascaras abuelos santa cruz"/>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07151" cy="1430363"/>
                    </a:xfrm>
                    <a:prstGeom prst="rect">
                      <a:avLst/>
                    </a:prstGeom>
                    <a:noFill/>
                    <a:ln>
                      <a:noFill/>
                    </a:ln>
                  </pic:spPr>
                </pic:pic>
              </a:graphicData>
            </a:graphic>
          </wp:inline>
        </w:drawing>
      </w:r>
    </w:p>
    <w:p w:rsidR="00E41342" w:rsidRDefault="00E41342" w:rsidP="006521C0">
      <w:pPr>
        <w:rPr>
          <w:b/>
          <w:sz w:val="24"/>
          <w:u w:val="single"/>
        </w:rPr>
      </w:pPr>
    </w:p>
    <w:p w:rsidR="00E41342" w:rsidRDefault="00E41342" w:rsidP="006521C0">
      <w:pPr>
        <w:rPr>
          <w:b/>
          <w:sz w:val="24"/>
          <w:u w:val="single"/>
        </w:rPr>
      </w:pPr>
    </w:p>
    <w:p w:rsidR="00E41342" w:rsidRDefault="00E41342" w:rsidP="006521C0">
      <w:pPr>
        <w:rPr>
          <w:b/>
          <w:sz w:val="24"/>
          <w:u w:val="single"/>
        </w:rPr>
      </w:pPr>
    </w:p>
    <w:p w:rsidR="00E41342" w:rsidRPr="00A941CB" w:rsidRDefault="001467CF" w:rsidP="00A941CB">
      <w:pPr>
        <w:shd w:val="clear" w:color="auto" w:fill="000000" w:themeFill="text1"/>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41CB">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Grupo </w:t>
      </w:r>
      <w:proofErr w:type="spellStart"/>
      <w:r w:rsidRPr="00A941CB">
        <w:rPr>
          <w:b/>
          <w:color w:val="E7E6E6" w:themeColor="background2"/>
          <w:spacing w:val="10"/>
          <w:sz w:val="44"/>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Inverzza</w:t>
      </w:r>
      <w:proofErr w:type="spellEnd"/>
    </w:p>
    <w:p w:rsidR="006521C0" w:rsidRPr="00E41342" w:rsidRDefault="00F45EAD" w:rsidP="006521C0">
      <w:pPr>
        <w:rPr>
          <w:b/>
          <w:sz w:val="24"/>
          <w:u w:val="single"/>
        </w:rPr>
      </w:pPr>
      <w:r w:rsidRPr="00E41342">
        <w:rPr>
          <w:b/>
          <w:sz w:val="24"/>
          <w:u w:val="single"/>
        </w:rPr>
        <w:t xml:space="preserve">Mesas de Tajibo de un solo tronco 100% utilizadas de bosques certificados, producidas por la empresa hechas por Grupo </w:t>
      </w:r>
      <w:proofErr w:type="spellStart"/>
      <w:r w:rsidRPr="00E41342">
        <w:rPr>
          <w:b/>
          <w:sz w:val="24"/>
          <w:u w:val="single"/>
        </w:rPr>
        <w:t>Inverzza</w:t>
      </w:r>
      <w:proofErr w:type="spellEnd"/>
    </w:p>
    <w:p w:rsidR="007330A7" w:rsidRDefault="001467CF" w:rsidP="006521C0">
      <w:r>
        <w:rPr>
          <w:noProof/>
          <w:lang w:val="en-US"/>
        </w:rPr>
        <mc:AlternateContent>
          <mc:Choice Requires="wps">
            <w:drawing>
              <wp:anchor distT="0" distB="0" distL="114300" distR="114300" simplePos="0" relativeHeight="251680768" behindDoc="0" locked="0" layoutInCell="1" allowOverlap="1" wp14:anchorId="414F54C7" wp14:editId="1B742B6A">
                <wp:simplePos x="0" y="0"/>
                <wp:positionH relativeFrom="margin">
                  <wp:posOffset>4600575</wp:posOffset>
                </wp:positionH>
                <wp:positionV relativeFrom="paragraph">
                  <wp:posOffset>149225</wp:posOffset>
                </wp:positionV>
                <wp:extent cx="1295400" cy="2136775"/>
                <wp:effectExtent l="0" t="0" r="19050" b="15875"/>
                <wp:wrapNone/>
                <wp:docPr id="43" name="Cuadro de texto 43"/>
                <wp:cNvGraphicFramePr/>
                <a:graphic xmlns:a="http://schemas.openxmlformats.org/drawingml/2006/main">
                  <a:graphicData uri="http://schemas.microsoft.com/office/word/2010/wordprocessingShape">
                    <wps:wsp>
                      <wps:cNvSpPr txBox="1"/>
                      <wps:spPr>
                        <a:xfrm>
                          <a:off x="0" y="0"/>
                          <a:ext cx="1295400" cy="2136775"/>
                        </a:xfrm>
                        <a:prstGeom prst="rect">
                          <a:avLst/>
                        </a:prstGeom>
                        <a:solidFill>
                          <a:schemeClr val="lt1"/>
                        </a:solidFill>
                        <a:ln w="6350">
                          <a:solidFill>
                            <a:prstClr val="black"/>
                          </a:solidFill>
                        </a:ln>
                      </wps:spPr>
                      <wps:txbx>
                        <w:txbxContent>
                          <w:p w:rsidR="001467CF" w:rsidRDefault="001467CF" w:rsidP="001467CF">
                            <w:r>
                              <w:rPr>
                                <w:noProof/>
                                <w:lang w:val="en-US"/>
                              </w:rPr>
                              <w:drawing>
                                <wp:inline distT="0" distB="0" distL="0" distR="0" wp14:anchorId="6D384835" wp14:editId="23370561">
                                  <wp:extent cx="2021805" cy="1137264"/>
                                  <wp:effectExtent l="4128" t="0" r="2222" b="2223"/>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bles Great Room -  Tajibo Table 6 Pax.jpg"/>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2060622" cy="11590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F54C7" id="Cuadro de texto 43" o:spid="_x0000_s1042" type="#_x0000_t202" style="position:absolute;margin-left:362.25pt;margin-top:11.75pt;width:102pt;height:168.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" fillcolor="white [3201]" strokeweight=".5pt">
                <v:textbox>
                  <w:txbxContent>
                    <w:p w:rsidR="001467CF" w:rsidRDefault="001467CF" w:rsidP="001467CF">
                      <w:r>
                        <w:rPr>
                          <w:noProof/>
                          <w:lang w:eastAsia="es-BO"/>
                        </w:rPr>
                        <w:drawing>
                          <wp:inline distT="0" distB="0" distL="0" distR="0" wp14:anchorId="6D384835" wp14:editId="23370561">
                            <wp:extent cx="2021805" cy="1137264"/>
                            <wp:effectExtent l="4128" t="0" r="2222" b="2223"/>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bles Great Room -  Tajibo Table 6 Pax.jpg"/>
                                    <pic:cNvPicPr/>
                                  </pic:nvPicPr>
                                  <pic:blipFill>
                                    <a:blip r:embed="rId33" cstate="print">
                                      <a:extLst>
                                        <a:ext uri="{28A0092B-C50C-407E-A947-70E740481C1C}">
                                          <a14:useLocalDpi xmlns:a14="http://schemas.microsoft.com/office/drawing/2010/main" val="0"/>
                                        </a:ext>
                                      </a:extLst>
                                    </a:blip>
                                    <a:stretch>
                                      <a:fillRect/>
                                    </a:stretch>
                                  </pic:blipFill>
                                  <pic:spPr>
                                    <a:xfrm rot="16200000">
                                      <a:off x="0" y="0"/>
                                      <a:ext cx="2060622" cy="1159099"/>
                                    </a:xfrm>
                                    <a:prstGeom prst="rect">
                                      <a:avLst/>
                                    </a:prstGeom>
                                  </pic:spPr>
                                </pic:pic>
                              </a:graphicData>
                            </a:graphic>
                          </wp:inline>
                        </w:drawing>
                      </w:r>
                    </w:p>
                  </w:txbxContent>
                </v:textbox>
                <w10:wrap anchorx="margin"/>
              </v:shape>
            </w:pict>
          </mc:Fallback>
        </mc:AlternateContent>
      </w:r>
      <w:r>
        <w:rPr>
          <w:noProof/>
          <w:lang w:val="en-US"/>
        </w:rPr>
        <mc:AlternateContent>
          <mc:Choice Requires="wps">
            <w:drawing>
              <wp:anchor distT="0" distB="0" distL="114300" distR="114300" simplePos="0" relativeHeight="251674624" behindDoc="0" locked="0" layoutInCell="1" allowOverlap="1" wp14:anchorId="05B8D6EE" wp14:editId="1F1A18F1">
                <wp:simplePos x="0" y="0"/>
                <wp:positionH relativeFrom="margin">
                  <wp:posOffset>47625</wp:posOffset>
                </wp:positionH>
                <wp:positionV relativeFrom="paragraph">
                  <wp:posOffset>86360</wp:posOffset>
                </wp:positionV>
                <wp:extent cx="2095500" cy="2609850"/>
                <wp:effectExtent l="0" t="0" r="19050" b="19050"/>
                <wp:wrapNone/>
                <wp:docPr id="30" name="Cuadro de texto 30"/>
                <wp:cNvGraphicFramePr/>
                <a:graphic xmlns:a="http://schemas.openxmlformats.org/drawingml/2006/main">
                  <a:graphicData uri="http://schemas.microsoft.com/office/word/2010/wordprocessingShape">
                    <wps:wsp>
                      <wps:cNvSpPr txBox="1"/>
                      <wps:spPr>
                        <a:xfrm>
                          <a:off x="0" y="0"/>
                          <a:ext cx="2095500" cy="2609850"/>
                        </a:xfrm>
                        <a:prstGeom prst="rect">
                          <a:avLst/>
                        </a:prstGeom>
                        <a:solidFill>
                          <a:schemeClr val="lt1"/>
                        </a:solidFill>
                        <a:ln w="6350">
                          <a:solidFill>
                            <a:prstClr val="black"/>
                          </a:solidFill>
                        </a:ln>
                      </wps:spPr>
                      <wps:txbx>
                        <w:txbxContent>
                          <w:p w:rsidR="00F45EAD" w:rsidRDefault="00F45EAD" w:rsidP="00F45EAD">
                            <w:r>
                              <w:rPr>
                                <w:noProof/>
                                <w:lang w:val="en-US"/>
                              </w:rPr>
                              <w:drawing>
                                <wp:inline distT="0" distB="0" distL="0" distR="0" wp14:anchorId="5984A22D" wp14:editId="504E7003">
                                  <wp:extent cx="2468245" cy="1851184"/>
                                  <wp:effectExtent l="381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71208_115655.jpg"/>
                                          <pic:cNvPicPr/>
                                        </pic:nvPicPr>
                                        <pic:blipFill>
                                          <a:blip r:embed="rId34">
                                            <a:extLst>
                                              <a:ext uri="{28A0092B-C50C-407E-A947-70E740481C1C}">
                                                <a14:useLocalDpi xmlns:a14="http://schemas.microsoft.com/office/drawing/2010/main" val="0"/>
                                              </a:ext>
                                            </a:extLst>
                                          </a:blip>
                                          <a:stretch>
                                            <a:fillRect/>
                                          </a:stretch>
                                        </pic:blipFill>
                                        <pic:spPr>
                                          <a:xfrm rot="5400000">
                                            <a:off x="0" y="0"/>
                                            <a:ext cx="2468245" cy="18511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8D6EE" id="Cuadro de texto 30" o:spid="_x0000_s1043" type="#_x0000_t202" style="position:absolute;margin-left:3.75pt;margin-top:6.8pt;width:165pt;height:20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" fillcolor="white [3201]" strokeweight=".5pt">
                <v:textbox>
                  <w:txbxContent>
                    <w:p w:rsidR="00F45EAD" w:rsidRDefault="00F45EAD" w:rsidP="00F45EAD">
                      <w:r>
                        <w:rPr>
                          <w:noProof/>
                          <w:lang w:eastAsia="es-BO"/>
                        </w:rPr>
                        <w:drawing>
                          <wp:inline distT="0" distB="0" distL="0" distR="0" wp14:anchorId="5984A22D" wp14:editId="504E7003">
                            <wp:extent cx="2468245" cy="1851184"/>
                            <wp:effectExtent l="381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71208_115655.jpg"/>
                                    <pic:cNvPicPr/>
                                  </pic:nvPicPr>
                                  <pic:blipFill>
                                    <a:blip r:embed="rId35">
                                      <a:extLst>
                                        <a:ext uri="{28A0092B-C50C-407E-A947-70E740481C1C}">
                                          <a14:useLocalDpi xmlns:a14="http://schemas.microsoft.com/office/drawing/2010/main" val="0"/>
                                        </a:ext>
                                      </a:extLst>
                                    </a:blip>
                                    <a:stretch>
                                      <a:fillRect/>
                                    </a:stretch>
                                  </pic:blipFill>
                                  <pic:spPr>
                                    <a:xfrm rot="5400000">
                                      <a:off x="0" y="0"/>
                                      <a:ext cx="2468245" cy="1851184"/>
                                    </a:xfrm>
                                    <a:prstGeom prst="rect">
                                      <a:avLst/>
                                    </a:prstGeom>
                                  </pic:spPr>
                                </pic:pic>
                              </a:graphicData>
                            </a:graphic>
                          </wp:inline>
                        </w:drawing>
                      </w:r>
                    </w:p>
                  </w:txbxContent>
                </v:textbox>
                <w10:wrap anchorx="margin"/>
              </v:shape>
            </w:pict>
          </mc:Fallback>
        </mc:AlternateContent>
      </w:r>
    </w:p>
    <w:p w:rsidR="006521C0" w:rsidRDefault="001467CF" w:rsidP="006521C0">
      <w:r>
        <w:rPr>
          <w:noProof/>
          <w:lang w:val="en-US"/>
        </w:rPr>
        <mc:AlternateContent>
          <mc:Choice Requires="wps">
            <w:drawing>
              <wp:anchor distT="0" distB="0" distL="114300" distR="114300" simplePos="0" relativeHeight="251672576" behindDoc="0" locked="0" layoutInCell="1" allowOverlap="1">
                <wp:simplePos x="0" y="0"/>
                <wp:positionH relativeFrom="column">
                  <wp:posOffset>2286000</wp:posOffset>
                </wp:positionH>
                <wp:positionV relativeFrom="paragraph">
                  <wp:posOffset>197485</wp:posOffset>
                </wp:positionV>
                <wp:extent cx="2133600" cy="1543050"/>
                <wp:effectExtent l="0" t="0" r="19050" b="19050"/>
                <wp:wrapNone/>
                <wp:docPr id="18" name="Cuadro de texto 18"/>
                <wp:cNvGraphicFramePr/>
                <a:graphic xmlns:a="http://schemas.openxmlformats.org/drawingml/2006/main">
                  <a:graphicData uri="http://schemas.microsoft.com/office/word/2010/wordprocessingShape">
                    <wps:wsp>
                      <wps:cNvSpPr txBox="1"/>
                      <wps:spPr>
                        <a:xfrm>
                          <a:off x="0" y="0"/>
                          <a:ext cx="2133600" cy="1543050"/>
                        </a:xfrm>
                        <a:prstGeom prst="rect">
                          <a:avLst/>
                        </a:prstGeom>
                        <a:solidFill>
                          <a:schemeClr val="lt1"/>
                        </a:solidFill>
                        <a:ln w="6350">
                          <a:solidFill>
                            <a:prstClr val="black"/>
                          </a:solidFill>
                        </a:ln>
                      </wps:spPr>
                      <wps:txbx>
                        <w:txbxContent>
                          <w:p w:rsidR="00F45EAD" w:rsidRDefault="00F45EAD">
                            <w:r>
                              <w:rPr>
                                <w:noProof/>
                                <w:lang w:val="en-US"/>
                              </w:rPr>
                              <w:drawing>
                                <wp:inline distT="0" distB="0" distL="0" distR="0">
                                  <wp:extent cx="1930567" cy="14478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bles Great Room -  Tajibo Table 6 Pax.jpg"/>
                                          <pic:cNvPicPr/>
                                        </pic:nvPicPr>
                                        <pic:blipFill>
                                          <a:blip r:embed="rId36">
                                            <a:extLst>
                                              <a:ext uri="{28A0092B-C50C-407E-A947-70E740481C1C}">
                                                <a14:useLocalDpi xmlns:a14="http://schemas.microsoft.com/office/drawing/2010/main" val="0"/>
                                              </a:ext>
                                            </a:extLst>
                                          </a:blip>
                                          <a:stretch>
                                            <a:fillRect/>
                                          </a:stretch>
                                        </pic:blipFill>
                                        <pic:spPr>
                                          <a:xfrm>
                                            <a:off x="0" y="0"/>
                                            <a:ext cx="1932426" cy="14491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8" o:spid="_x0000_s1044" type="#_x0000_t202" style="position:absolute;margin-left:180pt;margin-top:15.55pt;width:168pt;height:12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" fillcolor="white [3201]" strokeweight=".5pt">
                <v:textbox>
                  <w:txbxContent>
                    <w:p w:rsidR="00F45EAD" w:rsidRDefault="00F45EAD">
                      <w:r>
                        <w:rPr>
                          <w:noProof/>
                          <w:lang w:eastAsia="es-BO"/>
                        </w:rPr>
                        <w:drawing>
                          <wp:inline distT="0" distB="0" distL="0" distR="0">
                            <wp:extent cx="1930567" cy="14478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bles Great Room -  Tajibo Table 6 Pax.jpg"/>
                                    <pic:cNvPicPr/>
                                  </pic:nvPicPr>
                                  <pic:blipFill>
                                    <a:blip r:embed="rId37">
                                      <a:extLst>
                                        <a:ext uri="{28A0092B-C50C-407E-A947-70E740481C1C}">
                                          <a14:useLocalDpi xmlns:a14="http://schemas.microsoft.com/office/drawing/2010/main" val="0"/>
                                        </a:ext>
                                      </a:extLst>
                                    </a:blip>
                                    <a:stretch>
                                      <a:fillRect/>
                                    </a:stretch>
                                  </pic:blipFill>
                                  <pic:spPr>
                                    <a:xfrm>
                                      <a:off x="0" y="0"/>
                                      <a:ext cx="1932426" cy="1449194"/>
                                    </a:xfrm>
                                    <a:prstGeom prst="rect">
                                      <a:avLst/>
                                    </a:prstGeom>
                                  </pic:spPr>
                                </pic:pic>
                              </a:graphicData>
                            </a:graphic>
                          </wp:inline>
                        </w:drawing>
                      </w:r>
                    </w:p>
                  </w:txbxContent>
                </v:textbox>
              </v:shape>
            </w:pict>
          </mc:Fallback>
        </mc:AlternateContent>
      </w:r>
    </w:p>
    <w:p w:rsidR="00F45EAD" w:rsidRDefault="00F45EAD" w:rsidP="006521C0"/>
    <w:p w:rsidR="00F45EAD" w:rsidRDefault="00F45EAD" w:rsidP="006521C0"/>
    <w:p w:rsidR="00F45EAD" w:rsidRDefault="00F45EAD" w:rsidP="006521C0"/>
    <w:p w:rsidR="00F45EAD" w:rsidRDefault="00F45EAD" w:rsidP="006521C0"/>
    <w:p w:rsidR="00F45EAD" w:rsidRDefault="00F45EAD" w:rsidP="006521C0"/>
    <w:p w:rsidR="00F45EAD" w:rsidRDefault="00F45EAD" w:rsidP="006521C0"/>
    <w:p w:rsidR="00F45EAD" w:rsidRDefault="00F45EAD" w:rsidP="006521C0"/>
    <w:p w:rsidR="00F45EAD" w:rsidRDefault="00F45EAD" w:rsidP="006521C0"/>
    <w:p w:rsidR="00F45EAD" w:rsidRDefault="00F45EAD" w:rsidP="006521C0">
      <w:r>
        <w:rPr>
          <w:noProof/>
          <w:lang w:val="en-US"/>
        </w:rPr>
        <mc:AlternateContent>
          <mc:Choice Requires="wps">
            <w:drawing>
              <wp:anchor distT="0" distB="0" distL="114300" distR="114300" simplePos="0" relativeHeight="251675648" behindDoc="0" locked="0" layoutInCell="1" allowOverlap="1">
                <wp:simplePos x="0" y="0"/>
                <wp:positionH relativeFrom="column">
                  <wp:posOffset>85725</wp:posOffset>
                </wp:positionH>
                <wp:positionV relativeFrom="paragraph">
                  <wp:posOffset>6985</wp:posOffset>
                </wp:positionV>
                <wp:extent cx="6134100" cy="3200400"/>
                <wp:effectExtent l="0" t="0" r="19050" b="19050"/>
                <wp:wrapNone/>
                <wp:docPr id="32" name="Cuadro de texto 32"/>
                <wp:cNvGraphicFramePr/>
                <a:graphic xmlns:a="http://schemas.openxmlformats.org/drawingml/2006/main">
                  <a:graphicData uri="http://schemas.microsoft.com/office/word/2010/wordprocessingShape">
                    <wps:wsp>
                      <wps:cNvSpPr txBox="1"/>
                      <wps:spPr>
                        <a:xfrm>
                          <a:off x="0" y="0"/>
                          <a:ext cx="6134100" cy="3200400"/>
                        </a:xfrm>
                        <a:prstGeom prst="rect">
                          <a:avLst/>
                        </a:prstGeom>
                        <a:solidFill>
                          <a:schemeClr val="lt1"/>
                        </a:solidFill>
                        <a:ln w="6350">
                          <a:solidFill>
                            <a:prstClr val="black"/>
                          </a:solidFill>
                        </a:ln>
                      </wps:spPr>
                      <wps:txbx>
                        <w:txbxContent>
                          <w:p w:rsidR="00F45EAD" w:rsidRDefault="00F45EAD" w:rsidP="00F45EAD">
                            <w:pPr>
                              <w:pStyle w:val="NormalWeb"/>
                              <w:shd w:val="clear" w:color="auto" w:fill="FFFFFF"/>
                              <w:spacing w:before="0" w:beforeAutospacing="0" w:after="128" w:afterAutospacing="0"/>
                              <w:jc w:val="both"/>
                              <w:rPr>
                                <w:rFonts w:ascii="Helvetica" w:hAnsi="Helvetica" w:cs="Helvetica"/>
                                <w:color w:val="333333"/>
                                <w:sz w:val="18"/>
                                <w:szCs w:val="18"/>
                              </w:rPr>
                            </w:pPr>
                            <w:r>
                              <w:rPr>
                                <w:rFonts w:ascii="Helvetica" w:hAnsi="Helvetica" w:cs="Helvetica"/>
                                <w:color w:val="333333"/>
                                <w:sz w:val="18"/>
                                <w:szCs w:val="18"/>
                              </w:rPr>
                              <w:t>Trabaja en la re-significación de materiales desechados, descartados y degradados de los bosques; la materia prima compuesta de residuos, no usados en las distintas modalidades de intervención y uso de la cadena industrial de la madera en Bolivia, se convierte en obras de Mobiliario Escultórico, en piezas únicas con alto valor agregado. </w:t>
                            </w:r>
                          </w:p>
                          <w:p w:rsidR="00F45EAD" w:rsidRDefault="00F45EAD" w:rsidP="00F45EAD">
                            <w:pPr>
                              <w:pStyle w:val="NormalWeb"/>
                              <w:shd w:val="clear" w:color="auto" w:fill="FFFFFF"/>
                              <w:spacing w:before="0" w:beforeAutospacing="0" w:after="128" w:afterAutospacing="0"/>
                              <w:jc w:val="both"/>
                              <w:rPr>
                                <w:rFonts w:ascii="Helvetica" w:hAnsi="Helvetica" w:cs="Helvetica"/>
                                <w:color w:val="333333"/>
                                <w:sz w:val="18"/>
                                <w:szCs w:val="18"/>
                              </w:rPr>
                            </w:pPr>
                            <w:r>
                              <w:rPr>
                                <w:rFonts w:ascii="Helvetica" w:hAnsi="Helvetica" w:cs="Helvetica"/>
                                <w:color w:val="333333"/>
                                <w:sz w:val="18"/>
                                <w:szCs w:val="18"/>
                              </w:rPr>
                              <w:t>El emprendimiento empresarial y cultural desarrolla un proceso innovador en diseño, arte y arquitectura sostenible en el marco de una economía colaborativa. </w:t>
                            </w:r>
                          </w:p>
                          <w:p w:rsidR="00F45EAD" w:rsidRDefault="00F45EAD" w:rsidP="00F45EAD">
                            <w:pPr>
                              <w:pStyle w:val="NormalWeb"/>
                              <w:shd w:val="clear" w:color="auto" w:fill="FFFFFF"/>
                              <w:spacing w:before="0" w:beforeAutospacing="0" w:after="128" w:afterAutospacing="0"/>
                              <w:jc w:val="both"/>
                              <w:rPr>
                                <w:rFonts w:ascii="Helvetica" w:hAnsi="Helvetica" w:cs="Helvetica"/>
                                <w:color w:val="333333"/>
                                <w:sz w:val="18"/>
                                <w:szCs w:val="18"/>
                              </w:rPr>
                            </w:pPr>
                            <w:r>
                              <w:rPr>
                                <w:rFonts w:ascii="Helvetica" w:hAnsi="Helvetica" w:cs="Helvetica"/>
                                <w:color w:val="333333"/>
                                <w:sz w:val="18"/>
                                <w:szCs w:val="18"/>
                              </w:rPr>
                              <w:t> </w:t>
                            </w:r>
                            <w:r>
                              <w:rPr>
                                <w:rStyle w:val="Strong"/>
                                <w:rFonts w:ascii="Helvetica" w:hAnsi="Helvetica" w:cs="Helvetica"/>
                                <w:color w:val="333333"/>
                              </w:rPr>
                              <w:t xml:space="preserve">Claudia Hinojosa, Eduardo López y Pedro </w:t>
                            </w:r>
                            <w:proofErr w:type="spellStart"/>
                            <w:r>
                              <w:rPr>
                                <w:rStyle w:val="Strong"/>
                                <w:rFonts w:ascii="Helvetica" w:hAnsi="Helvetica" w:cs="Helvetica"/>
                                <w:color w:val="333333"/>
                              </w:rPr>
                              <w:t>Colanzi</w:t>
                            </w:r>
                            <w:proofErr w:type="spellEnd"/>
                            <w:r>
                              <w:rPr>
                                <w:rFonts w:ascii="Helvetica" w:hAnsi="Helvetica" w:cs="Helvetica"/>
                                <w:color w:val="333333"/>
                                <w:sz w:val="18"/>
                                <w:szCs w:val="18"/>
                              </w:rPr>
                              <w:t> emprendedores bolivianos, están apostando por este desafío empresarial hecho por bolivianos en Bolivia para bolivianos. </w:t>
                            </w:r>
                          </w:p>
                          <w:p w:rsidR="00F45EAD" w:rsidRPr="001467CF" w:rsidRDefault="00F45EAD" w:rsidP="00F45EAD">
                            <w:pPr>
                              <w:pStyle w:val="NormalWeb"/>
                              <w:shd w:val="clear" w:color="auto" w:fill="FFFFFF"/>
                              <w:spacing w:before="0" w:beforeAutospacing="0" w:after="128" w:afterAutospacing="0"/>
                              <w:jc w:val="both"/>
                              <w:rPr>
                                <w:rFonts w:ascii="Helvetica" w:hAnsi="Helvetica" w:cs="Helvetica"/>
                                <w:b/>
                                <w:i/>
                                <w:color w:val="333333"/>
                                <w:sz w:val="20"/>
                                <w:szCs w:val="18"/>
                              </w:rPr>
                            </w:pPr>
                            <w:r w:rsidRPr="001467CF">
                              <w:rPr>
                                <w:rFonts w:ascii="Helvetica" w:hAnsi="Helvetica" w:cs="Helvetica"/>
                                <w:b/>
                                <w:i/>
                                <w:color w:val="333333"/>
                                <w:sz w:val="20"/>
                                <w:szCs w:val="18"/>
                                <w:highlight w:val="yellow"/>
                              </w:rPr>
                              <w:t xml:space="preserve">“INVERSSA </w:t>
                            </w:r>
                            <w:r w:rsidR="0055058D" w:rsidRPr="001467CF">
                              <w:rPr>
                                <w:rFonts w:ascii="Helvetica" w:hAnsi="Helvetica" w:cs="Helvetica"/>
                                <w:b/>
                                <w:i/>
                                <w:color w:val="333333"/>
                                <w:sz w:val="20"/>
                                <w:szCs w:val="18"/>
                                <w:highlight w:val="yellow"/>
                              </w:rPr>
                              <w:t>es</w:t>
                            </w:r>
                            <w:r w:rsidRPr="001467CF">
                              <w:rPr>
                                <w:rFonts w:ascii="Helvetica" w:hAnsi="Helvetica" w:cs="Helvetica"/>
                                <w:b/>
                                <w:i/>
                                <w:color w:val="333333"/>
                                <w:sz w:val="20"/>
                                <w:szCs w:val="18"/>
                                <w:highlight w:val="yellow"/>
                              </w:rPr>
                              <w:t xml:space="preserve"> un Grupo de Diseño que orienta sus prácticas en crear la </w:t>
                            </w:r>
                            <w:proofErr w:type="spellStart"/>
                            <w:r w:rsidRPr="001467CF">
                              <w:rPr>
                                <w:rFonts w:ascii="Helvetica" w:hAnsi="Helvetica" w:cs="Helvetica"/>
                                <w:b/>
                                <w:i/>
                                <w:color w:val="333333"/>
                                <w:sz w:val="20"/>
                                <w:szCs w:val="18"/>
                                <w:highlight w:val="yellow"/>
                              </w:rPr>
                              <w:t>resignificación</w:t>
                            </w:r>
                            <w:proofErr w:type="spellEnd"/>
                            <w:r w:rsidRPr="001467CF">
                              <w:rPr>
                                <w:rFonts w:ascii="Helvetica" w:hAnsi="Helvetica" w:cs="Helvetica"/>
                                <w:b/>
                                <w:i/>
                                <w:color w:val="333333"/>
                                <w:sz w:val="20"/>
                                <w:szCs w:val="18"/>
                                <w:highlight w:val="yellow"/>
                              </w:rPr>
                              <w:t xml:space="preserve"> material e inmaterial de las raíces que, por su especie y características puedan ser trabajadas como piezas únicas, junto a metales y fibras vegetales, resultando obras de arte y mobiliarios exclusivos</w:t>
                            </w:r>
                            <w:r w:rsidR="0055058D" w:rsidRPr="001467CF">
                              <w:rPr>
                                <w:rFonts w:ascii="Helvetica" w:hAnsi="Helvetica" w:cs="Helvetica"/>
                                <w:b/>
                                <w:i/>
                                <w:color w:val="333333"/>
                                <w:sz w:val="20"/>
                                <w:szCs w:val="18"/>
                                <w:highlight w:val="yellow"/>
                              </w:rPr>
                              <w:t xml:space="preserve"> de uso funcional y decorativo”.</w:t>
                            </w:r>
                          </w:p>
                          <w:p w:rsidR="00F45EAD" w:rsidRDefault="00F45EAD" w:rsidP="00F45EAD">
                            <w:pPr>
                              <w:pStyle w:val="NormalWeb"/>
                              <w:shd w:val="clear" w:color="auto" w:fill="FFFFFF"/>
                              <w:spacing w:before="0" w:beforeAutospacing="0" w:after="128" w:afterAutospacing="0"/>
                              <w:jc w:val="both"/>
                              <w:rPr>
                                <w:rFonts w:ascii="Helvetica" w:hAnsi="Helvetica" w:cs="Helvetica"/>
                                <w:color w:val="333333"/>
                                <w:sz w:val="18"/>
                                <w:szCs w:val="18"/>
                              </w:rPr>
                            </w:pPr>
                            <w:r>
                              <w:rPr>
                                <w:rFonts w:ascii="Helvetica" w:hAnsi="Helvetica" w:cs="Helvetica"/>
                                <w:color w:val="333333"/>
                                <w:sz w:val="18"/>
                                <w:szCs w:val="18"/>
                              </w:rPr>
                              <w:t>El protagonista que dictará el taller, que inicia esta semana con un Conversatorio, es Hugo França, diseñador y escultor brasilero con renombre mundial que hace más de una década trabaja reviviendo maderas en desecho transformándolas en mobiliario escultórico de uso cotidiano en Brasil, Estados Unidos y Europa. </w:t>
                            </w:r>
                          </w:p>
                          <w:p w:rsidR="00F45EAD" w:rsidRDefault="00F45EAD" w:rsidP="00F45EAD">
                            <w:pPr>
                              <w:pStyle w:val="NormalWeb"/>
                              <w:shd w:val="clear" w:color="auto" w:fill="FFFFFF"/>
                              <w:spacing w:before="0" w:beforeAutospacing="0" w:after="128" w:afterAutospacing="0"/>
                              <w:jc w:val="both"/>
                              <w:rPr>
                                <w:rFonts w:ascii="Helvetica" w:hAnsi="Helvetica" w:cs="Helvetica"/>
                                <w:color w:val="333333"/>
                                <w:sz w:val="18"/>
                                <w:szCs w:val="18"/>
                              </w:rPr>
                            </w:pPr>
                            <w:r>
                              <w:rPr>
                                <w:rFonts w:ascii="Helvetica" w:hAnsi="Helvetica" w:cs="Helvetica"/>
                                <w:color w:val="333333"/>
                                <w:sz w:val="18"/>
                                <w:szCs w:val="18"/>
                              </w:rPr>
                              <w:t xml:space="preserve">INVERSSA grupo de diseño, en Santa Cruz; encargado de la continuidad del diseño, cosechas, producción y talleres de formación especializados; del Atelier </w:t>
                            </w:r>
                            <w:proofErr w:type="spellStart"/>
                            <w:r>
                              <w:rPr>
                                <w:rFonts w:ascii="Helvetica" w:hAnsi="Helvetica" w:cs="Helvetica"/>
                                <w:color w:val="333333"/>
                                <w:sz w:val="18"/>
                                <w:szCs w:val="18"/>
                              </w:rPr>
                              <w:t>Inverssa</w:t>
                            </w:r>
                            <w:proofErr w:type="spellEnd"/>
                            <w:r>
                              <w:rPr>
                                <w:rFonts w:ascii="Helvetica" w:hAnsi="Helvetica" w:cs="Helvetica"/>
                                <w:color w:val="333333"/>
                                <w:sz w:val="18"/>
                                <w:szCs w:val="18"/>
                              </w:rPr>
                              <w:t xml:space="preserve"> emanarán diversas colecciones de piezas únicas, procesos creativos acompañados de documentación permanente, de formación de mano de obra en nuevas competencias y de difusión de la experiencia a través de materiales audiovisuales sobre diseño, arte y sustentabilidad de los bosques bolivianos” finalizó Eduardo López, gestor del emprendimiento. </w:t>
                            </w:r>
                          </w:p>
                          <w:p w:rsidR="00F45EAD" w:rsidRDefault="00F45E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32" o:spid="_x0000_s1045" type="#_x0000_t202" style="position:absolute;margin-left:6.75pt;margin-top:.55pt;width:483pt;height:25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" fillcolor="white [3201]" strokeweight=".5pt">
                <v:textbox>
                  <w:txbxContent>
                    <w:p w:rsidR="00F45EAD" w:rsidRDefault="00F45EAD" w:rsidP="00F45EAD">
                      <w:pPr>
                        <w:pStyle w:val="NormalWeb"/>
                        <w:shd w:val="clear" w:color="auto" w:fill="FFFFFF"/>
                        <w:spacing w:before="0" w:beforeAutospacing="0" w:after="128" w:afterAutospacing="0"/>
                        <w:jc w:val="both"/>
                        <w:rPr>
                          <w:rFonts w:ascii="Helvetica" w:hAnsi="Helvetica" w:cs="Helvetica"/>
                          <w:color w:val="333333"/>
                          <w:sz w:val="18"/>
                          <w:szCs w:val="18"/>
                        </w:rPr>
                      </w:pPr>
                      <w:r>
                        <w:rPr>
                          <w:rFonts w:ascii="Helvetica" w:hAnsi="Helvetica" w:cs="Helvetica"/>
                          <w:color w:val="333333"/>
                          <w:sz w:val="18"/>
                          <w:szCs w:val="18"/>
                        </w:rPr>
                        <w:t>Trabaja en la re-significación de materiales desechados, descartados y degradados de los bosques; la materia prima compuesta de residuos, no usados en las distintas modalidades de intervención y uso de la cadena industrial de la madera en Bolivia, se convierte en obras de Mobiliario Escultórico, en piezas únicas con alto valor agregado. </w:t>
                      </w:r>
                    </w:p>
                    <w:p w:rsidR="00F45EAD" w:rsidRDefault="00F45EAD" w:rsidP="00F45EAD">
                      <w:pPr>
                        <w:pStyle w:val="NormalWeb"/>
                        <w:shd w:val="clear" w:color="auto" w:fill="FFFFFF"/>
                        <w:spacing w:before="0" w:beforeAutospacing="0" w:after="128" w:afterAutospacing="0"/>
                        <w:jc w:val="both"/>
                        <w:rPr>
                          <w:rFonts w:ascii="Helvetica" w:hAnsi="Helvetica" w:cs="Helvetica"/>
                          <w:color w:val="333333"/>
                          <w:sz w:val="18"/>
                          <w:szCs w:val="18"/>
                        </w:rPr>
                      </w:pPr>
                      <w:r>
                        <w:rPr>
                          <w:rFonts w:ascii="Helvetica" w:hAnsi="Helvetica" w:cs="Helvetica"/>
                          <w:color w:val="333333"/>
                          <w:sz w:val="18"/>
                          <w:szCs w:val="18"/>
                        </w:rPr>
                        <w:t>El emprendimiento empresarial y cultural desarrolla un proceso innovador en diseño, arte y arquitectura sostenible en el marco de una economía colaborativa. </w:t>
                      </w:r>
                    </w:p>
                    <w:p w:rsidR="00F45EAD" w:rsidRDefault="00F45EAD" w:rsidP="00F45EAD">
                      <w:pPr>
                        <w:pStyle w:val="NormalWeb"/>
                        <w:shd w:val="clear" w:color="auto" w:fill="FFFFFF"/>
                        <w:spacing w:before="0" w:beforeAutospacing="0" w:after="128" w:afterAutospacing="0"/>
                        <w:jc w:val="both"/>
                        <w:rPr>
                          <w:rFonts w:ascii="Helvetica" w:hAnsi="Helvetica" w:cs="Helvetica"/>
                          <w:color w:val="333333"/>
                          <w:sz w:val="18"/>
                          <w:szCs w:val="18"/>
                        </w:rPr>
                      </w:pPr>
                      <w:r>
                        <w:rPr>
                          <w:rFonts w:ascii="Helvetica" w:hAnsi="Helvetica" w:cs="Helvetica"/>
                          <w:color w:val="333333"/>
                          <w:sz w:val="18"/>
                          <w:szCs w:val="18"/>
                        </w:rPr>
                        <w:t> </w:t>
                      </w:r>
                      <w:r>
                        <w:rPr>
                          <w:rStyle w:val="Textoennegrita"/>
                          <w:rFonts w:ascii="Helvetica" w:hAnsi="Helvetica" w:cs="Helvetica"/>
                          <w:color w:val="333333"/>
                        </w:rPr>
                        <w:t xml:space="preserve">Claudia Hinojosa, Eduardo López y Pedro </w:t>
                      </w:r>
                      <w:proofErr w:type="spellStart"/>
                      <w:r>
                        <w:rPr>
                          <w:rStyle w:val="Textoennegrita"/>
                          <w:rFonts w:ascii="Helvetica" w:hAnsi="Helvetica" w:cs="Helvetica"/>
                          <w:color w:val="333333"/>
                        </w:rPr>
                        <w:t>Colanzi</w:t>
                      </w:r>
                      <w:proofErr w:type="spellEnd"/>
                      <w:r>
                        <w:rPr>
                          <w:rFonts w:ascii="Helvetica" w:hAnsi="Helvetica" w:cs="Helvetica"/>
                          <w:color w:val="333333"/>
                          <w:sz w:val="18"/>
                          <w:szCs w:val="18"/>
                        </w:rPr>
                        <w:t> emprendedores bolivianos, están apostando por este desafío empresarial hecho por bolivianos en Bolivia para bolivianos. </w:t>
                      </w:r>
                    </w:p>
                    <w:p w:rsidR="00F45EAD" w:rsidRPr="001467CF" w:rsidRDefault="00F45EAD" w:rsidP="00F45EAD">
                      <w:pPr>
                        <w:pStyle w:val="NormalWeb"/>
                        <w:shd w:val="clear" w:color="auto" w:fill="FFFFFF"/>
                        <w:spacing w:before="0" w:beforeAutospacing="0" w:after="128" w:afterAutospacing="0"/>
                        <w:jc w:val="both"/>
                        <w:rPr>
                          <w:rFonts w:ascii="Helvetica" w:hAnsi="Helvetica" w:cs="Helvetica"/>
                          <w:b/>
                          <w:i/>
                          <w:color w:val="333333"/>
                          <w:sz w:val="20"/>
                          <w:szCs w:val="18"/>
                        </w:rPr>
                      </w:pPr>
                      <w:r w:rsidRPr="001467CF">
                        <w:rPr>
                          <w:rFonts w:ascii="Helvetica" w:hAnsi="Helvetica" w:cs="Helvetica"/>
                          <w:b/>
                          <w:i/>
                          <w:color w:val="333333"/>
                          <w:sz w:val="20"/>
                          <w:szCs w:val="18"/>
                          <w:highlight w:val="yellow"/>
                        </w:rPr>
                        <w:t xml:space="preserve">“INVERSSA </w:t>
                      </w:r>
                      <w:r w:rsidR="0055058D" w:rsidRPr="001467CF">
                        <w:rPr>
                          <w:rFonts w:ascii="Helvetica" w:hAnsi="Helvetica" w:cs="Helvetica"/>
                          <w:b/>
                          <w:i/>
                          <w:color w:val="333333"/>
                          <w:sz w:val="20"/>
                          <w:szCs w:val="18"/>
                          <w:highlight w:val="yellow"/>
                        </w:rPr>
                        <w:t>es</w:t>
                      </w:r>
                      <w:r w:rsidRPr="001467CF">
                        <w:rPr>
                          <w:rFonts w:ascii="Helvetica" w:hAnsi="Helvetica" w:cs="Helvetica"/>
                          <w:b/>
                          <w:i/>
                          <w:color w:val="333333"/>
                          <w:sz w:val="20"/>
                          <w:szCs w:val="18"/>
                          <w:highlight w:val="yellow"/>
                        </w:rPr>
                        <w:t xml:space="preserve"> un Grupo de Diseño que orienta sus prácticas en crear la </w:t>
                      </w:r>
                      <w:proofErr w:type="spellStart"/>
                      <w:r w:rsidRPr="001467CF">
                        <w:rPr>
                          <w:rFonts w:ascii="Helvetica" w:hAnsi="Helvetica" w:cs="Helvetica"/>
                          <w:b/>
                          <w:i/>
                          <w:color w:val="333333"/>
                          <w:sz w:val="20"/>
                          <w:szCs w:val="18"/>
                          <w:highlight w:val="yellow"/>
                        </w:rPr>
                        <w:t>resignificación</w:t>
                      </w:r>
                      <w:proofErr w:type="spellEnd"/>
                      <w:r w:rsidRPr="001467CF">
                        <w:rPr>
                          <w:rFonts w:ascii="Helvetica" w:hAnsi="Helvetica" w:cs="Helvetica"/>
                          <w:b/>
                          <w:i/>
                          <w:color w:val="333333"/>
                          <w:sz w:val="20"/>
                          <w:szCs w:val="18"/>
                          <w:highlight w:val="yellow"/>
                        </w:rPr>
                        <w:t xml:space="preserve"> material e inmaterial de las raíces que, por su especie y características puedan ser trabajadas como piezas únicas, junto a metales y fibras vegetales, resultando obras de arte y mobiliarios exclusivos</w:t>
                      </w:r>
                      <w:r w:rsidR="0055058D" w:rsidRPr="001467CF">
                        <w:rPr>
                          <w:rFonts w:ascii="Helvetica" w:hAnsi="Helvetica" w:cs="Helvetica"/>
                          <w:b/>
                          <w:i/>
                          <w:color w:val="333333"/>
                          <w:sz w:val="20"/>
                          <w:szCs w:val="18"/>
                          <w:highlight w:val="yellow"/>
                        </w:rPr>
                        <w:t xml:space="preserve"> de uso funcional y decorativo”.</w:t>
                      </w:r>
                    </w:p>
                    <w:p w:rsidR="00F45EAD" w:rsidRDefault="00F45EAD" w:rsidP="00F45EAD">
                      <w:pPr>
                        <w:pStyle w:val="NormalWeb"/>
                        <w:shd w:val="clear" w:color="auto" w:fill="FFFFFF"/>
                        <w:spacing w:before="0" w:beforeAutospacing="0" w:after="128" w:afterAutospacing="0"/>
                        <w:jc w:val="both"/>
                        <w:rPr>
                          <w:rFonts w:ascii="Helvetica" w:hAnsi="Helvetica" w:cs="Helvetica"/>
                          <w:color w:val="333333"/>
                          <w:sz w:val="18"/>
                          <w:szCs w:val="18"/>
                        </w:rPr>
                      </w:pPr>
                      <w:r>
                        <w:rPr>
                          <w:rFonts w:ascii="Helvetica" w:hAnsi="Helvetica" w:cs="Helvetica"/>
                          <w:color w:val="333333"/>
                          <w:sz w:val="18"/>
                          <w:szCs w:val="18"/>
                        </w:rPr>
                        <w:t>El protagonista que dictará el taller, que inicia esta semana con un Conversatorio, es Hugo França, diseñador y escultor brasilero con renombre mundial que hace más de una década trabaja reviviendo maderas en desecho transformándolas en mobiliario escultórico de uso cotidiano en Brasil, Estados Unidos y Europa. </w:t>
                      </w:r>
                    </w:p>
                    <w:p w:rsidR="00F45EAD" w:rsidRDefault="00F45EAD" w:rsidP="00F45EAD">
                      <w:pPr>
                        <w:pStyle w:val="NormalWeb"/>
                        <w:shd w:val="clear" w:color="auto" w:fill="FFFFFF"/>
                        <w:spacing w:before="0" w:beforeAutospacing="0" w:after="128" w:afterAutospacing="0"/>
                        <w:jc w:val="both"/>
                        <w:rPr>
                          <w:rFonts w:ascii="Helvetica" w:hAnsi="Helvetica" w:cs="Helvetica"/>
                          <w:color w:val="333333"/>
                          <w:sz w:val="18"/>
                          <w:szCs w:val="18"/>
                        </w:rPr>
                      </w:pPr>
                      <w:r>
                        <w:rPr>
                          <w:rFonts w:ascii="Helvetica" w:hAnsi="Helvetica" w:cs="Helvetica"/>
                          <w:color w:val="333333"/>
                          <w:sz w:val="18"/>
                          <w:szCs w:val="18"/>
                        </w:rPr>
                        <w:t xml:space="preserve">INVERSSA grupo de diseño, en Santa Cruz; encargado de la continuidad del diseño, cosechas, producción y talleres de formación especializados; del Atelier </w:t>
                      </w:r>
                      <w:proofErr w:type="spellStart"/>
                      <w:r>
                        <w:rPr>
                          <w:rFonts w:ascii="Helvetica" w:hAnsi="Helvetica" w:cs="Helvetica"/>
                          <w:color w:val="333333"/>
                          <w:sz w:val="18"/>
                          <w:szCs w:val="18"/>
                        </w:rPr>
                        <w:t>Inverssa</w:t>
                      </w:r>
                      <w:proofErr w:type="spellEnd"/>
                      <w:r>
                        <w:rPr>
                          <w:rFonts w:ascii="Helvetica" w:hAnsi="Helvetica" w:cs="Helvetica"/>
                          <w:color w:val="333333"/>
                          <w:sz w:val="18"/>
                          <w:szCs w:val="18"/>
                        </w:rPr>
                        <w:t xml:space="preserve"> emanarán diversas colecciones de piezas únicas, procesos creativos acompañados de documentación permanente, de formación de mano de obra en nuevas competencias y de difusión de la experiencia a través de materiales audiovisuales sobre diseño, arte y sustentabilidad de los bosques bolivianos” finalizó Eduardo López, gestor del emprendimiento. </w:t>
                      </w:r>
                    </w:p>
                    <w:p w:rsidR="00F45EAD" w:rsidRDefault="00F45EAD"/>
                  </w:txbxContent>
                </v:textbox>
              </v:shape>
            </w:pict>
          </mc:Fallback>
        </mc:AlternateContent>
      </w:r>
    </w:p>
    <w:p w:rsidR="00F45EAD" w:rsidRDefault="00F45EAD" w:rsidP="006521C0"/>
    <w:p w:rsidR="00561276" w:rsidRDefault="00561276" w:rsidP="006521C0"/>
    <w:p w:rsidR="00561276" w:rsidRDefault="00561276" w:rsidP="006521C0"/>
    <w:p w:rsidR="00561276" w:rsidRDefault="00561276" w:rsidP="006521C0"/>
    <w:p w:rsidR="00561276" w:rsidRDefault="00561276" w:rsidP="006521C0"/>
    <w:p w:rsidR="00561276" w:rsidRDefault="00561276" w:rsidP="006521C0"/>
    <w:p w:rsidR="00561276" w:rsidRDefault="00561276" w:rsidP="006521C0"/>
    <w:p w:rsidR="00561276" w:rsidRDefault="00561276" w:rsidP="006521C0"/>
    <w:p w:rsidR="00561276" w:rsidRDefault="00561276" w:rsidP="006521C0"/>
    <w:p w:rsidR="00561276" w:rsidRDefault="00561276" w:rsidP="006521C0"/>
    <w:p w:rsidR="00561276" w:rsidRDefault="00561276" w:rsidP="006521C0"/>
    <w:p w:rsidR="00016670" w:rsidRDefault="00016670" w:rsidP="006521C0"/>
    <w:sectPr w:rsidR="00016670" w:rsidSect="00D45715">
      <w:headerReference w:type="default" r:id="rId38"/>
      <w:pgSz w:w="12240" w:h="20160" w:code="5"/>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1342" w:rsidRDefault="00E41342" w:rsidP="00E41342">
      <w:pPr>
        <w:spacing w:after="0" w:line="240" w:lineRule="auto"/>
      </w:pPr>
      <w:r>
        <w:separator/>
      </w:r>
    </w:p>
  </w:endnote>
  <w:endnote w:type="continuationSeparator" w:id="0">
    <w:p w:rsidR="00E41342" w:rsidRDefault="00E41342" w:rsidP="00E413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1342" w:rsidRDefault="00E41342" w:rsidP="00E41342">
      <w:pPr>
        <w:spacing w:after="0" w:line="240" w:lineRule="auto"/>
      </w:pPr>
      <w:r>
        <w:separator/>
      </w:r>
    </w:p>
  </w:footnote>
  <w:footnote w:type="continuationSeparator" w:id="0">
    <w:p w:rsidR="00E41342" w:rsidRDefault="00E41342" w:rsidP="00E413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1342" w:rsidRDefault="001467CF">
    <w:pPr>
      <w:pStyle w:val="Header"/>
    </w:pPr>
    <w:r>
      <w:rPr>
        <w:noProof/>
        <w:lang w:val="en-US"/>
      </w:rPr>
      <mc:AlternateContent>
        <mc:Choice Requires="wps">
          <w:drawing>
            <wp:anchor distT="0" distB="0" distL="114300" distR="114300" simplePos="0" relativeHeight="251659264" behindDoc="0" locked="0" layoutInCell="1" allowOverlap="1">
              <wp:simplePos x="0" y="0"/>
              <wp:positionH relativeFrom="column">
                <wp:posOffset>1752600</wp:posOffset>
              </wp:positionH>
              <wp:positionV relativeFrom="paragraph">
                <wp:posOffset>-361950</wp:posOffset>
              </wp:positionV>
              <wp:extent cx="2505075" cy="159067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2505075" cy="1590675"/>
                      </a:xfrm>
                      <a:prstGeom prst="rect">
                        <a:avLst/>
                      </a:prstGeom>
                      <a:noFill/>
                      <a:ln w="6350">
                        <a:noFill/>
                      </a:ln>
                    </wps:spPr>
                    <wps:txbx>
                      <w:txbxContent>
                        <w:p w:rsidR="001467CF" w:rsidRDefault="001467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6" o:spid="_x0000_s1044" type="#_x0000_t202" style="position:absolute;margin-left:138pt;margin-top:-28.5pt;width:197.25pt;height:12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" filled="f" stroked="f" strokeweight=".5pt">
              <v:textbox>
                <w:txbxContent>
                  <w:p w:rsidR="001467CF" w:rsidRDefault="001467CF"/>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7D615BA"/>
    <w:multiLevelType w:val="hybridMultilevel"/>
    <w:tmpl w:val="47D64D3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373"/>
    <w:rsid w:val="00016670"/>
    <w:rsid w:val="001467CF"/>
    <w:rsid w:val="001828D7"/>
    <w:rsid w:val="002F3B15"/>
    <w:rsid w:val="00326D6E"/>
    <w:rsid w:val="0033077D"/>
    <w:rsid w:val="0043095C"/>
    <w:rsid w:val="00436582"/>
    <w:rsid w:val="00537F49"/>
    <w:rsid w:val="00542EEF"/>
    <w:rsid w:val="0055058D"/>
    <w:rsid w:val="00561276"/>
    <w:rsid w:val="00574867"/>
    <w:rsid w:val="00582373"/>
    <w:rsid w:val="006521C0"/>
    <w:rsid w:val="0066775B"/>
    <w:rsid w:val="007330A7"/>
    <w:rsid w:val="00757FEC"/>
    <w:rsid w:val="00A941CB"/>
    <w:rsid w:val="00B60E25"/>
    <w:rsid w:val="00C732A8"/>
    <w:rsid w:val="00CA145A"/>
    <w:rsid w:val="00CD688F"/>
    <w:rsid w:val="00D2356D"/>
    <w:rsid w:val="00D32F46"/>
    <w:rsid w:val="00D45715"/>
    <w:rsid w:val="00E41342"/>
    <w:rsid w:val="00EA58A2"/>
    <w:rsid w:val="00EE5B9D"/>
    <w:rsid w:val="00F27D1F"/>
    <w:rsid w:val="00F444CB"/>
    <w:rsid w:val="00F45EAD"/>
    <w:rsid w:val="00F73C69"/>
    <w:rsid w:val="00F87FAB"/>
    <w:rsid w:val="00FE4F5D"/>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7AE58A0"/>
  <w15:chartTrackingRefBased/>
  <w15:docId w15:val="{7388DD66-C763-4108-AB26-CDF10DC30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44CB"/>
    <w:pPr>
      <w:ind w:left="720"/>
      <w:contextualSpacing/>
    </w:pPr>
  </w:style>
  <w:style w:type="paragraph" w:styleId="BalloonText">
    <w:name w:val="Balloon Text"/>
    <w:basedOn w:val="Normal"/>
    <w:link w:val="BalloonTextChar"/>
    <w:uiPriority w:val="99"/>
    <w:semiHidden/>
    <w:unhideWhenUsed/>
    <w:rsid w:val="00F73C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3C69"/>
    <w:rPr>
      <w:rFonts w:ascii="Segoe UI" w:hAnsi="Segoe UI" w:cs="Segoe UI"/>
      <w:sz w:val="18"/>
      <w:szCs w:val="18"/>
    </w:rPr>
  </w:style>
  <w:style w:type="paragraph" w:styleId="NormalWeb">
    <w:name w:val="Normal (Web)"/>
    <w:basedOn w:val="Normal"/>
    <w:uiPriority w:val="99"/>
    <w:semiHidden/>
    <w:unhideWhenUsed/>
    <w:rsid w:val="00F45EAD"/>
    <w:pPr>
      <w:spacing w:before="100" w:beforeAutospacing="1" w:after="100" w:afterAutospacing="1" w:line="240" w:lineRule="auto"/>
    </w:pPr>
    <w:rPr>
      <w:rFonts w:ascii="Times New Roman" w:eastAsia="Times New Roman" w:hAnsi="Times New Roman" w:cs="Times New Roman"/>
      <w:sz w:val="24"/>
      <w:szCs w:val="24"/>
      <w:lang w:eastAsia="es-BO"/>
    </w:rPr>
  </w:style>
  <w:style w:type="character" w:styleId="Strong">
    <w:name w:val="Strong"/>
    <w:basedOn w:val="DefaultParagraphFont"/>
    <w:uiPriority w:val="22"/>
    <w:qFormat/>
    <w:rsid w:val="00F45EAD"/>
    <w:rPr>
      <w:b/>
      <w:bCs/>
    </w:rPr>
  </w:style>
  <w:style w:type="paragraph" w:styleId="Header">
    <w:name w:val="header"/>
    <w:basedOn w:val="Normal"/>
    <w:link w:val="HeaderChar"/>
    <w:uiPriority w:val="99"/>
    <w:unhideWhenUsed/>
    <w:rsid w:val="00E413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1342"/>
  </w:style>
  <w:style w:type="paragraph" w:styleId="Footer">
    <w:name w:val="footer"/>
    <w:basedOn w:val="Normal"/>
    <w:link w:val="FooterChar"/>
    <w:uiPriority w:val="99"/>
    <w:unhideWhenUsed/>
    <w:rsid w:val="00E413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13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799639">
      <w:bodyDiv w:val="1"/>
      <w:marLeft w:val="0"/>
      <w:marRight w:val="0"/>
      <w:marTop w:val="0"/>
      <w:marBottom w:val="0"/>
      <w:divBdr>
        <w:top w:val="none" w:sz="0" w:space="0" w:color="auto"/>
        <w:left w:val="none" w:sz="0" w:space="0" w:color="auto"/>
        <w:bottom w:val="none" w:sz="0" w:space="0" w:color="auto"/>
        <w:right w:val="none" w:sz="0" w:space="0" w:color="auto"/>
      </w:divBdr>
    </w:div>
    <w:div w:id="311257478">
      <w:bodyDiv w:val="1"/>
      <w:marLeft w:val="0"/>
      <w:marRight w:val="0"/>
      <w:marTop w:val="0"/>
      <w:marBottom w:val="0"/>
      <w:divBdr>
        <w:top w:val="none" w:sz="0" w:space="0" w:color="auto"/>
        <w:left w:val="none" w:sz="0" w:space="0" w:color="auto"/>
        <w:bottom w:val="none" w:sz="0" w:space="0" w:color="auto"/>
        <w:right w:val="none" w:sz="0" w:space="0" w:color="auto"/>
      </w:divBdr>
    </w:div>
    <w:div w:id="655569171">
      <w:bodyDiv w:val="1"/>
      <w:marLeft w:val="0"/>
      <w:marRight w:val="0"/>
      <w:marTop w:val="0"/>
      <w:marBottom w:val="0"/>
      <w:divBdr>
        <w:top w:val="none" w:sz="0" w:space="0" w:color="auto"/>
        <w:left w:val="none" w:sz="0" w:space="0" w:color="auto"/>
        <w:bottom w:val="none" w:sz="0" w:space="0" w:color="auto"/>
        <w:right w:val="none" w:sz="0" w:space="0" w:color="auto"/>
      </w:divBdr>
    </w:div>
    <w:div w:id="1511019887">
      <w:bodyDiv w:val="1"/>
      <w:marLeft w:val="0"/>
      <w:marRight w:val="0"/>
      <w:marTop w:val="0"/>
      <w:marBottom w:val="0"/>
      <w:divBdr>
        <w:top w:val="none" w:sz="0" w:space="0" w:color="auto"/>
        <w:left w:val="none" w:sz="0" w:space="0" w:color="auto"/>
        <w:bottom w:val="none" w:sz="0" w:space="0" w:color="auto"/>
        <w:right w:val="none" w:sz="0" w:space="0" w:color="auto"/>
      </w:divBdr>
    </w:div>
    <w:div w:id="1617715530">
      <w:bodyDiv w:val="1"/>
      <w:marLeft w:val="0"/>
      <w:marRight w:val="0"/>
      <w:marTop w:val="0"/>
      <w:marBottom w:val="0"/>
      <w:divBdr>
        <w:top w:val="none" w:sz="0" w:space="0" w:color="auto"/>
        <w:left w:val="none" w:sz="0" w:space="0" w:color="auto"/>
        <w:bottom w:val="none" w:sz="0" w:space="0" w:color="auto"/>
        <w:right w:val="none" w:sz="0" w:space="0" w:color="auto"/>
      </w:divBdr>
    </w:div>
    <w:div w:id="1914123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9.jpg"/><Relationship Id="rId26" Type="http://schemas.openxmlformats.org/officeDocument/2006/relationships/image" Target="media/image15.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1.jpg"/><Relationship Id="rId7" Type="http://schemas.openxmlformats.org/officeDocument/2006/relationships/endnotes" Target="endnotes.xml"/><Relationship Id="rId12" Type="http://schemas.openxmlformats.org/officeDocument/2006/relationships/image" Target="media/image40.jpg"/><Relationship Id="rId17" Type="http://schemas.openxmlformats.org/officeDocument/2006/relationships/image" Target="media/image7.jpg"/><Relationship Id="rId25" Type="http://schemas.openxmlformats.org/officeDocument/2006/relationships/image" Target="media/image14.jpeg"/><Relationship Id="rId33" Type="http://schemas.openxmlformats.org/officeDocument/2006/relationships/image" Target="media/image190.jpe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0.jpe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10.jp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10.jpeg"/><Relationship Id="rId28" Type="http://schemas.openxmlformats.org/officeDocument/2006/relationships/image" Target="media/image17.jpeg"/><Relationship Id="rId36" Type="http://schemas.openxmlformats.org/officeDocument/2006/relationships/image" Target="media/image22.jpg"/><Relationship Id="rId10" Type="http://schemas.openxmlformats.org/officeDocument/2006/relationships/image" Target="media/image3.jpg"/><Relationship Id="rId19" Type="http://schemas.openxmlformats.org/officeDocument/2006/relationships/image" Target="media/image80.jp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6.jpg"/><Relationship Id="rId30" Type="http://schemas.openxmlformats.org/officeDocument/2006/relationships/image" Target="media/image17.jpg"/><Relationship Id="rId35"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DDB4D-8798-498A-8710-EAFE9C8D5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270</Words>
  <Characters>1542</Characters>
  <Application>Microsoft Office Word</Application>
  <DocSecurity>0</DocSecurity>
  <Lines>12</Lines>
  <Paragraphs>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Marriott International</Company>
  <LinksUpToDate>false</LinksUpToDate>
  <CharactersWithSpaces>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Sanjinez, Johmar</dc:creator>
  <cp:keywords/>
  <dc:description/>
  <cp:lastModifiedBy>Alcala Pardo, Lucas</cp:lastModifiedBy>
  <cp:revision>2</cp:revision>
  <cp:lastPrinted>2017-12-11T14:57:00Z</cp:lastPrinted>
  <dcterms:created xsi:type="dcterms:W3CDTF">2018-02-16T22:02:00Z</dcterms:created>
  <dcterms:modified xsi:type="dcterms:W3CDTF">2018-02-16T22:02:00Z</dcterms:modified>
</cp:coreProperties>
</file>